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4821"/>
      </w:tblGrid>
      <w:tr w:rsidR="00404AF2" w:rsidRPr="00EE27DF" w:rsidTr="00BC56B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AF2" w:rsidRPr="00343088" w:rsidRDefault="00404AF2" w:rsidP="00BC56BE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404AF2" w:rsidRDefault="00404AF2" w:rsidP="00BC56BE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404AF2" w:rsidRDefault="00404AF2" w:rsidP="00BC56BE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404AF2" w:rsidRDefault="00404AF2" w:rsidP="00BC56BE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404AF2" w:rsidRDefault="00404AF2" w:rsidP="00BC56BE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404AF2" w:rsidRPr="00EE27DF" w:rsidRDefault="00404AF2" w:rsidP="00BC56BE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</w:rPr>
              <w:t>__________________А.М. Бунина</w:t>
            </w:r>
          </w:p>
        </w:tc>
      </w:tr>
    </w:tbl>
    <w:p w:rsidR="00BD6FBD" w:rsidRDefault="00BD6FBD" w:rsidP="00BD6FBD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BD6FBD" w:rsidRDefault="00BD6FBD" w:rsidP="00BD6FB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03303"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</w:t>
      </w:r>
      <w:r>
        <w:rPr>
          <w:rFonts w:ascii="PT Astra Serif" w:hAnsi="PT Astra Serif"/>
          <w:b/>
          <w:iCs/>
          <w:sz w:val="28"/>
          <w:szCs w:val="28"/>
        </w:rPr>
        <w:t>электронного</w:t>
      </w:r>
      <w:r w:rsidRPr="007605AB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7605AB">
        <w:rPr>
          <w:rFonts w:ascii="PT Astra Serif" w:hAnsi="PT Astra Serif"/>
          <w:b/>
          <w:sz w:val="28"/>
          <w:szCs w:val="28"/>
        </w:rPr>
        <w:t>аукцион</w:t>
      </w:r>
      <w:r>
        <w:rPr>
          <w:rFonts w:ascii="PT Astra Serif" w:hAnsi="PT Astra Serif"/>
          <w:b/>
          <w:sz w:val="28"/>
          <w:szCs w:val="28"/>
        </w:rPr>
        <w:t>а</w:t>
      </w:r>
      <w:r w:rsidRPr="007605AB">
        <w:rPr>
          <w:rFonts w:ascii="PT Astra Serif" w:hAnsi="PT Astra Serif"/>
          <w:b/>
          <w:sz w:val="28"/>
          <w:szCs w:val="28"/>
        </w:rPr>
        <w:t xml:space="preserve"> на право заключения договора предоставления места на новогодней выставке </w:t>
      </w:r>
      <w:r>
        <w:rPr>
          <w:rFonts w:ascii="PT Astra Serif" w:hAnsi="PT Astra Serif"/>
          <w:b/>
          <w:sz w:val="28"/>
          <w:szCs w:val="28"/>
        </w:rPr>
        <w:t>–</w:t>
      </w:r>
      <w:r w:rsidRPr="007605AB">
        <w:rPr>
          <w:rFonts w:ascii="PT Astra Serif" w:hAnsi="PT Astra Serif"/>
          <w:b/>
          <w:sz w:val="28"/>
          <w:szCs w:val="28"/>
        </w:rPr>
        <w:t> продаже</w:t>
      </w:r>
      <w:r>
        <w:rPr>
          <w:rFonts w:ascii="PT Astra Serif" w:hAnsi="PT Astra Serif"/>
          <w:b/>
          <w:sz w:val="28"/>
          <w:szCs w:val="28"/>
        </w:rPr>
        <w:t xml:space="preserve"> в городе Кургане</w:t>
      </w:r>
      <w:r w:rsidRPr="007605AB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8">
        <w:r w:rsidRPr="007605AB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BD6FBD" w:rsidRPr="00456DF8" w:rsidRDefault="00BD6FBD" w:rsidP="00BD6FBD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</w:t>
      </w:r>
      <w:r w:rsidR="00404AF2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постановлением Администрации города Кургана от 16.08.2023 г. №</w:t>
      </w:r>
      <w:r w:rsidR="00404AF2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6899 «</w:t>
      </w:r>
      <w:r w:rsidRPr="00456DF8">
        <w:rPr>
          <w:rFonts w:ascii="PT Astra Serif" w:hAnsi="PT Astra Serif"/>
          <w:sz w:val="24"/>
          <w:szCs w:val="24"/>
        </w:rPr>
        <w:t>Об организации новогодней выставки - продажи в городе Кургане</w:t>
      </w:r>
      <w:r>
        <w:rPr>
          <w:rFonts w:ascii="PT Astra Serif" w:hAnsi="PT Astra Serif"/>
          <w:sz w:val="24"/>
          <w:szCs w:val="24"/>
        </w:rPr>
        <w:t>».</w:t>
      </w:r>
    </w:p>
    <w:p w:rsidR="00BD6FBD" w:rsidRDefault="00BD6FBD" w:rsidP="00BD6FB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56DF8">
        <w:rPr>
          <w:rFonts w:ascii="PT Astra Serif" w:hAnsi="PT Astra Serif"/>
          <w:sz w:val="24"/>
          <w:szCs w:val="24"/>
        </w:rPr>
        <w:t>2. Инициатор проведения аукциона: Департамент</w:t>
      </w:r>
      <w:r>
        <w:rPr>
          <w:rFonts w:ascii="PT Astra Serif" w:hAnsi="PT Astra Serif"/>
          <w:sz w:val="24"/>
          <w:szCs w:val="24"/>
        </w:rPr>
        <w:t xml:space="preserve"> экономического развития, предпринимательства и торговли Администрации города Кургана.</w:t>
      </w:r>
    </w:p>
    <w:p w:rsidR="00BD6FBD" w:rsidRDefault="00BD6FBD" w:rsidP="00BD6FB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BD6FBD" w:rsidRDefault="00BD6FBD" w:rsidP="00BD6FB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BD6FBD" w:rsidRPr="00F9608F" w:rsidRDefault="00BD6FBD" w:rsidP="00BD6FB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BD6FBD" w:rsidRDefault="00BD6FBD" w:rsidP="00BD6FB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BD6FBD" w:rsidRDefault="00BD6FBD" w:rsidP="00BD6FB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404AF2" w:rsidRPr="001059B1" w:rsidRDefault="00404AF2" w:rsidP="00404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404AF2" w:rsidRPr="001059B1" w:rsidRDefault="00404AF2" w:rsidP="00404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Аукцион: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http</w:t>
      </w:r>
      <w:proofErr w:type="spellEnd"/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://</w:t>
      </w:r>
      <w:proofErr w:type="spellStart"/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utp.sberbank-ast.ru</w:t>
      </w:r>
      <w:proofErr w:type="spellEnd"/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404AF2" w:rsidRPr="001059B1" w:rsidRDefault="00404AF2" w:rsidP="00404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Владелец электронной площадки: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 АО «</w:t>
      </w:r>
      <w:proofErr w:type="spellStart"/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Сбербанк-АСТ</w:t>
      </w:r>
      <w:proofErr w:type="spellEnd"/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» (далее – Оператор)</w:t>
      </w:r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</w:t>
      </w:r>
    </w:p>
    <w:p w:rsidR="00404AF2" w:rsidRPr="001059B1" w:rsidRDefault="00404AF2" w:rsidP="00404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Регламент работы электронной площадки размещён по 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адресу: 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br/>
        <w:t>https://utp.sberbank-ast.ru/AP/NBT/Index/0/0/0/0.</w:t>
      </w:r>
    </w:p>
    <w:p w:rsidR="00404AF2" w:rsidRPr="001059B1" w:rsidRDefault="00404AF2" w:rsidP="00404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Регламент работы торговой секции размещен по адресу: 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br/>
        <w:t>https://utp.sberbank-ast.ru/AP/NBT/Index/0/0/0/0.</w:t>
      </w:r>
    </w:p>
    <w:p w:rsidR="00404AF2" w:rsidRPr="001059B1" w:rsidRDefault="00404AF2" w:rsidP="00404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Инструкция по работе в торговой секции электронной площадки 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br/>
        <w:t>размещена по адресу: https://utp.sberbank-ast.ru/AP/NBT/Index/0/0/0/0.</w:t>
      </w:r>
    </w:p>
    <w:p w:rsidR="00BD6FBD" w:rsidRPr="004E28F8" w:rsidRDefault="00BD6FBD" w:rsidP="00BD6FBD">
      <w:pPr>
        <w:snapToGrid w:val="0"/>
        <w:spacing w:after="0"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56DF8">
        <w:rPr>
          <w:rFonts w:ascii="PT Astra Serif" w:hAnsi="PT Astra Serif"/>
          <w:iCs/>
          <w:sz w:val="24"/>
          <w:szCs w:val="24"/>
          <w:lang w:eastAsia="ru-RU"/>
        </w:rPr>
        <w:t>5</w:t>
      </w:r>
      <w:r w:rsidRPr="004E28F8">
        <w:rPr>
          <w:rFonts w:ascii="PT Astra Serif" w:hAnsi="PT Astra Serif"/>
          <w:iCs/>
          <w:sz w:val="24"/>
          <w:szCs w:val="24"/>
          <w:lang w:eastAsia="ru-RU"/>
        </w:rPr>
        <w:t xml:space="preserve">. Предмет аукциона: </w:t>
      </w:r>
      <w:r w:rsidRPr="004E28F8">
        <w:rPr>
          <w:rFonts w:ascii="PT Astra Serif" w:hAnsi="PT Astra Serif"/>
          <w:iCs/>
          <w:sz w:val="24"/>
          <w:szCs w:val="24"/>
        </w:rPr>
        <w:t xml:space="preserve">право заключения договора </w:t>
      </w:r>
      <w:r w:rsidRPr="004E28F8">
        <w:rPr>
          <w:rFonts w:ascii="PT Astra Serif" w:hAnsi="PT Astra Serif"/>
          <w:sz w:val="24"/>
          <w:szCs w:val="24"/>
        </w:rPr>
        <w:t>предоставления места на новогодней выставке - продаже</w:t>
      </w:r>
      <w:r w:rsidRPr="004E28F8"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</w:t>
      </w:r>
      <w:r w:rsidRPr="004E28F8">
        <w:rPr>
          <w:rFonts w:ascii="PT Astra Serif" w:hAnsi="PT Astra Serif"/>
          <w:sz w:val="24"/>
          <w:szCs w:val="24"/>
        </w:rPr>
        <w:t>размещения мест на новогодней выставке </w:t>
      </w:r>
      <w:r>
        <w:rPr>
          <w:rFonts w:ascii="PT Astra Serif" w:hAnsi="PT Astra Serif"/>
          <w:sz w:val="24"/>
          <w:szCs w:val="24"/>
        </w:rPr>
        <w:t>–</w:t>
      </w:r>
      <w:r w:rsidRPr="004E28F8">
        <w:rPr>
          <w:rFonts w:ascii="PT Astra Serif" w:hAnsi="PT Astra Serif"/>
          <w:sz w:val="24"/>
          <w:szCs w:val="24"/>
        </w:rPr>
        <w:t> продаже</w:t>
      </w:r>
      <w:r>
        <w:rPr>
          <w:rFonts w:ascii="PT Astra Serif" w:hAnsi="PT Astra Serif"/>
          <w:sz w:val="24"/>
          <w:szCs w:val="24"/>
        </w:rPr>
        <w:t xml:space="preserve"> </w:t>
      </w:r>
      <w:r w:rsidRPr="004E28F8">
        <w:rPr>
          <w:rFonts w:ascii="PT Astra Serif" w:hAnsi="PT Astra Serif"/>
          <w:sz w:val="24"/>
          <w:szCs w:val="24"/>
        </w:rPr>
        <w:t>по адресному ориентиру:  площадь им. В.И. Ленина</w:t>
      </w:r>
      <w:r>
        <w:rPr>
          <w:rFonts w:ascii="PT Astra Serif" w:hAnsi="PT Astra Serif"/>
          <w:sz w:val="24"/>
          <w:szCs w:val="24"/>
        </w:rPr>
        <w:t xml:space="preserve">, </w:t>
      </w:r>
      <w:r w:rsidRPr="004E28F8">
        <w:rPr>
          <w:rFonts w:ascii="PT Astra Serif" w:hAnsi="PT Astra Serif"/>
          <w:iCs/>
          <w:sz w:val="24"/>
          <w:szCs w:val="24"/>
          <w:lang w:eastAsia="ru-RU"/>
        </w:rPr>
        <w:t>утвержденной</w:t>
      </w:r>
      <w:r w:rsidRPr="004E28F8"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</w:t>
      </w:r>
      <w:r>
        <w:rPr>
          <w:rFonts w:ascii="PT Astra Serif" w:eastAsia="Times New Roman" w:hAnsi="PT Astra Serif"/>
          <w:sz w:val="24"/>
          <w:szCs w:val="24"/>
          <w:lang w:eastAsia="ru-RU"/>
        </w:rPr>
        <w:t>16.08.2023</w:t>
      </w:r>
      <w:r w:rsidRPr="004E28F8">
        <w:rPr>
          <w:rFonts w:ascii="PT Astra Serif" w:eastAsia="Times New Roman" w:hAnsi="PT Astra Serif"/>
          <w:sz w:val="24"/>
          <w:szCs w:val="24"/>
          <w:lang w:eastAsia="ru-RU"/>
        </w:rPr>
        <w:t xml:space="preserve"> г. №</w:t>
      </w:r>
      <w:r w:rsidR="00404AF2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6899</w:t>
      </w:r>
      <w:r w:rsidRPr="004E28F8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Pr="004E28F8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Pr="004E28F8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BD6FBD" w:rsidRDefault="00BD6FBD" w:rsidP="00BD6FB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BD6FBD" w:rsidRDefault="00BD6FBD" w:rsidP="00BD6FB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33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2409"/>
        <w:gridCol w:w="1560"/>
        <w:gridCol w:w="2693"/>
        <w:gridCol w:w="992"/>
        <w:gridCol w:w="1869"/>
      </w:tblGrid>
      <w:tr w:rsidR="00BD6FBD" w:rsidRPr="00D72213" w:rsidTr="00BD6FBD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BD" w:rsidRPr="00D72213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D72213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D72213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D72213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D72213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D72213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D6FBD" w:rsidRPr="00221D20" w:rsidTr="00BD6FBD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BD" w:rsidRPr="00E52A65" w:rsidRDefault="00BD6FBD" w:rsidP="00BD6F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hAnsi="PT Astra Serif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  <w:tr w:rsidR="00BD6FBD" w:rsidRPr="00221D20" w:rsidTr="00BD6FBD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BD" w:rsidRPr="007825C0" w:rsidRDefault="00BD6FBD" w:rsidP="00BD6FB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  <w:tr w:rsidR="00BD6FBD" w:rsidRPr="00221D20" w:rsidTr="00BD6FBD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BD" w:rsidRPr="007825C0" w:rsidRDefault="00BD6FBD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  <w:tr w:rsidR="00BD6FBD" w:rsidRPr="00221D20" w:rsidTr="00BD6FBD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BD" w:rsidRPr="007825C0" w:rsidRDefault="00BD6FBD" w:rsidP="00BD6F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hAnsi="PT Astra Serif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  <w:tr w:rsidR="00BD6FBD" w:rsidRPr="00221D20" w:rsidTr="00BD6FBD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BD" w:rsidRDefault="00BD6FBD" w:rsidP="00BD6FB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8F406F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Default="00BD6FBD" w:rsidP="00BD6F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непродовольственные товары</w:t>
            </w:r>
            <w:r w:rsidRPr="00B87D9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сувенирная продукция, изделия</w:t>
            </w:r>
            <w:r w:rsidRPr="00B87D90">
              <w:rPr>
                <w:rFonts w:ascii="PT Astra Serif" w:hAnsi="PT Astra Serif"/>
                <w:sz w:val="24"/>
                <w:szCs w:val="24"/>
              </w:rPr>
              <w:t xml:space="preserve"> народно-художественных промыслов и ремесел собственного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</w:tbl>
    <w:p w:rsidR="00BD6FBD" w:rsidRDefault="00BD6FBD" w:rsidP="00BD6FB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BD6FBD" w:rsidRPr="00D975AD" w:rsidRDefault="00BD6FBD" w:rsidP="00BD6FBD">
      <w:pPr>
        <w:spacing w:after="0"/>
        <w:ind w:firstLine="708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D975AD">
        <w:rPr>
          <w:rFonts w:ascii="PT Astra Serif" w:hAnsi="PT Astra Serif"/>
          <w:sz w:val="24"/>
          <w:szCs w:val="24"/>
        </w:rPr>
        <w:t xml:space="preserve">6. </w:t>
      </w:r>
      <w:proofErr w:type="gramStart"/>
      <w:r w:rsidRPr="00D975AD">
        <w:rPr>
          <w:rFonts w:ascii="PT Astra Serif" w:eastAsia="Calibri" w:hAnsi="PT Astra Serif" w:cs="Times New Roman"/>
          <w:sz w:val="24"/>
          <w:szCs w:val="24"/>
        </w:rPr>
        <w:t xml:space="preserve">Начальная (минимальная) цена права заключения договора предоставления места на новогодней выставке - продаже рассчитывается на основании Методики </w:t>
      </w:r>
      <w:r w:rsidRPr="00D975AD">
        <w:rPr>
          <w:rFonts w:ascii="PT Astra Serif" w:eastAsia="Calibri" w:hAnsi="PT Astra Serif" w:cs="Times New Roman"/>
          <w:bCs/>
          <w:sz w:val="24"/>
          <w:szCs w:val="24"/>
        </w:rPr>
        <w:t xml:space="preserve">определения размера </w:t>
      </w:r>
      <w:r w:rsidRPr="00D975AD">
        <w:rPr>
          <w:rFonts w:ascii="PT Astra Serif" w:eastAsia="Calibri" w:hAnsi="PT Astra Serif" w:cs="Times New Roman"/>
          <w:sz w:val="24"/>
          <w:szCs w:val="24"/>
        </w:rPr>
        <w:t xml:space="preserve">платы за размещение нестационарных объектов уличной торговли, общественного питания и бытового обслуживания при проведении праздничных мероприятий в городе Кургане, утвержденной постановлением Администрации города Кургана от 10.04.2023 г. №2672 (для нерабочих праздничных дней, установленных ст.112 гл.18 ТК РФ) и Методики </w:t>
      </w:r>
      <w:r w:rsidRPr="00D975AD">
        <w:rPr>
          <w:rFonts w:ascii="PT Astra Serif" w:eastAsia="Calibri" w:hAnsi="PT Astra Serif" w:cs="Times New Roman"/>
          <w:bCs/>
          <w:sz w:val="24"/>
          <w:szCs w:val="24"/>
        </w:rPr>
        <w:t>определения</w:t>
      </w:r>
      <w:proofErr w:type="gramEnd"/>
      <w:r w:rsidRPr="00D975AD">
        <w:rPr>
          <w:rFonts w:ascii="PT Astra Serif" w:eastAsia="Calibri" w:hAnsi="PT Astra Serif" w:cs="Times New Roman"/>
          <w:bCs/>
          <w:sz w:val="24"/>
          <w:szCs w:val="24"/>
        </w:rPr>
        <w:t xml:space="preserve"> размера </w:t>
      </w:r>
      <w:r w:rsidRPr="00D975AD">
        <w:rPr>
          <w:rFonts w:ascii="PT Astra Serif" w:eastAsia="Calibri" w:hAnsi="PT Astra Serif" w:cs="Times New Roman"/>
          <w:sz w:val="24"/>
          <w:szCs w:val="24"/>
        </w:rPr>
        <w:t>платы за размещение нестационарного объекта уличной торговли, утвержденной постановлением Администрации города Кургана от 30.07.2021 г. № 5419 (для рабочих и выходных дней согласно производственному календарю).</w:t>
      </w:r>
    </w:p>
    <w:p w:rsidR="00BD6FBD" w:rsidRDefault="00BD6FBD" w:rsidP="00BD6FBD">
      <w:pPr>
        <w:spacing w:after="0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D50A86"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</w:r>
      <w:r>
        <w:rPr>
          <w:rFonts w:ascii="PT Astra Serif" w:hAnsi="PT Astra Serif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10"/>
        <w:gridCol w:w="4960"/>
        <w:gridCol w:w="1728"/>
        <w:gridCol w:w="1282"/>
        <w:gridCol w:w="1669"/>
      </w:tblGrid>
      <w:tr w:rsidR="00BD6FBD" w:rsidRPr="00A476E7" w:rsidTr="00BD6FBD">
        <w:trPr>
          <w:trHeight w:val="9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D50A86" w:rsidRDefault="00BD6FBD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D50A86" w:rsidRDefault="00BD6FBD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A476E7" w:rsidRDefault="00BD6FBD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A476E7" w:rsidRDefault="00BD6FBD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A476E7" w:rsidRDefault="00BD6FBD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BD6FBD" w:rsidRPr="00A476E7" w:rsidRDefault="00BD6FBD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BD6FBD" w:rsidRPr="00A476E7" w:rsidTr="00BD6FB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D50A86" w:rsidRDefault="00BD6FBD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000187" w:rsidRDefault="001E7A90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43161,00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000187" w:rsidRDefault="00BD6FBD" w:rsidP="00BD6F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18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A476E7" w:rsidRDefault="001E7A90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2158,05</w:t>
            </w:r>
          </w:p>
        </w:tc>
      </w:tr>
      <w:tr w:rsidR="001E7A90" w:rsidRPr="00A476E7" w:rsidTr="00BD6FB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Default="001E7A90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Pr="00B87D90" w:rsidRDefault="001E7A90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№8)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Default="001E7A90" w:rsidP="001E7A90">
            <w:pPr>
              <w:jc w:val="center"/>
            </w:pPr>
            <w:r w:rsidRPr="00017049">
              <w:rPr>
                <w:rFonts w:ascii="PT Astra Serif" w:hAnsi="PT Astra Serif"/>
                <w:color w:val="000000"/>
                <w:sz w:val="24"/>
                <w:szCs w:val="24"/>
              </w:rPr>
              <w:t>43161,00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90" w:rsidRPr="00A476E7" w:rsidRDefault="001E7A90" w:rsidP="00BD6FBD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Default="001E7A90" w:rsidP="001E7A90">
            <w:pPr>
              <w:jc w:val="center"/>
            </w:pPr>
            <w:r w:rsidRPr="00152E90">
              <w:rPr>
                <w:rFonts w:ascii="PT Astra Serif" w:hAnsi="PT Astra Serif"/>
                <w:color w:val="000000"/>
                <w:sz w:val="24"/>
                <w:szCs w:val="24"/>
              </w:rPr>
              <w:t>2158,05</w:t>
            </w:r>
          </w:p>
        </w:tc>
      </w:tr>
      <w:tr w:rsidR="001E7A90" w:rsidRPr="00A476E7" w:rsidTr="00BD6FB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Pr="00C9154A" w:rsidRDefault="001E7A90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Pr="00B87D90" w:rsidRDefault="001E7A90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№9)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Default="001E7A90" w:rsidP="001E7A90">
            <w:pPr>
              <w:jc w:val="center"/>
            </w:pPr>
            <w:r w:rsidRPr="00017049">
              <w:rPr>
                <w:rFonts w:ascii="PT Astra Serif" w:hAnsi="PT Astra Serif"/>
                <w:color w:val="000000"/>
                <w:sz w:val="24"/>
                <w:szCs w:val="24"/>
              </w:rPr>
              <w:t>43161,00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90" w:rsidRPr="00A476E7" w:rsidRDefault="001E7A90" w:rsidP="00BD6FBD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Default="001E7A90" w:rsidP="001E7A90">
            <w:pPr>
              <w:jc w:val="center"/>
            </w:pPr>
            <w:r w:rsidRPr="00152E90">
              <w:rPr>
                <w:rFonts w:ascii="PT Astra Serif" w:hAnsi="PT Astra Serif"/>
                <w:color w:val="000000"/>
                <w:sz w:val="24"/>
                <w:szCs w:val="24"/>
              </w:rPr>
              <w:t>2158,05</w:t>
            </w:r>
          </w:p>
        </w:tc>
      </w:tr>
      <w:tr w:rsidR="001E7A90" w:rsidRPr="00A476E7" w:rsidTr="00BD6FB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Default="001E7A90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Pr="00B87D90" w:rsidRDefault="001E7A90" w:rsidP="00BD6FBD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№10)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Default="001E7A90" w:rsidP="001E7A90">
            <w:pPr>
              <w:jc w:val="center"/>
            </w:pPr>
            <w:r w:rsidRPr="00017049">
              <w:rPr>
                <w:rFonts w:ascii="PT Astra Serif" w:hAnsi="PT Astra Serif"/>
                <w:color w:val="000000"/>
                <w:sz w:val="24"/>
                <w:szCs w:val="24"/>
              </w:rPr>
              <w:t>43161,00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90" w:rsidRPr="00A476E7" w:rsidRDefault="001E7A90" w:rsidP="00BD6FBD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A90" w:rsidRDefault="001E7A90" w:rsidP="001E7A90">
            <w:pPr>
              <w:jc w:val="center"/>
            </w:pPr>
            <w:r w:rsidRPr="00152E90">
              <w:rPr>
                <w:rFonts w:ascii="PT Astra Serif" w:hAnsi="PT Astra Serif"/>
                <w:color w:val="000000"/>
                <w:sz w:val="24"/>
                <w:szCs w:val="24"/>
              </w:rPr>
              <w:t>2158,05</w:t>
            </w:r>
          </w:p>
        </w:tc>
      </w:tr>
      <w:tr w:rsidR="00BD6FBD" w:rsidRPr="00A476E7" w:rsidTr="00BD6FB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Default="00BD6FBD" w:rsidP="00BD6FB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FBD" w:rsidRPr="00B87D90" w:rsidRDefault="00BD6FBD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№11)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A476E7" w:rsidRDefault="001E7A90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35825,00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A476E7" w:rsidRDefault="00BD6FBD" w:rsidP="00BD6F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FBD" w:rsidRPr="00A476E7" w:rsidRDefault="00BD6FBD" w:rsidP="00BD6F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</w:t>
            </w:r>
            <w:r w:rsidR="001E7A90">
              <w:rPr>
                <w:rFonts w:ascii="PT Astra Serif" w:hAnsi="PT Astra Serif"/>
                <w:color w:val="000000"/>
                <w:sz w:val="24"/>
                <w:szCs w:val="24"/>
              </w:rPr>
              <w:t>91,25</w:t>
            </w:r>
          </w:p>
        </w:tc>
      </w:tr>
    </w:tbl>
    <w:p w:rsidR="00BD6FBD" w:rsidRDefault="00BD6FBD" w:rsidP="00BD6FB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404AF2" w:rsidRPr="001059B1" w:rsidRDefault="00404AF2" w:rsidP="00404A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7. Сумма задатка для участия в аукционе определяется Организатором аукциона в размере 25000 (двадцат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 пят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 тысяч) рублей. Задаток перечисляется на реквизиты Оператора </w:t>
      </w:r>
      <w:hyperlink r:id="rId10" w:tgtFrame="_blank" w:history="1">
        <w:r w:rsidRPr="001059B1">
          <w:rPr>
            <w:rFonts w:ascii="PT Astra Serif" w:eastAsia="Times New Roman" w:hAnsi="PT Astra Serif"/>
            <w:color w:val="0000FF"/>
            <w:sz w:val="24"/>
            <w:szCs w:val="24"/>
            <w:u w:val="single"/>
            <w:lang w:eastAsia="ru-RU"/>
          </w:rPr>
          <w:t>https://utp.sberbank-ast.ru/AP/Notice/653/Requisites</w:t>
        </w:r>
      </w:hyperlink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404AF2" w:rsidRDefault="00404AF2" w:rsidP="00404AF2">
      <w:pPr>
        <w:pStyle w:val="af1"/>
        <w:spacing w:beforeAutospacing="0" w:after="0" w:line="240" w:lineRule="auto"/>
        <w:jc w:val="both"/>
      </w:pPr>
      <w:r>
        <w:rPr>
          <w:rFonts w:ascii="PT Astra Serif" w:hAnsi="PT Astra Serif"/>
        </w:rPr>
        <w:tab/>
        <w:t>8. Для участия в аукционе претендент регистрируется на электронной площадке в установленном порядке (https://utp.sberbank-ast.ru/Main/NBT/RegistrPage/0/0/0/0). До подачи заявки на участие в аукционе (</w:t>
      </w:r>
      <w:proofErr w:type="spellStart"/>
      <w:r>
        <w:rPr>
          <w:rFonts w:ascii="PT Astra Serif" w:hAnsi="PT Astra Serif"/>
        </w:rPr>
        <w:t>далее-Заявка</w:t>
      </w:r>
      <w:proofErr w:type="spellEnd"/>
      <w:r>
        <w:rPr>
          <w:rFonts w:ascii="PT Astra Serif" w:hAnsi="PT Astra Serif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404AF2" w:rsidRDefault="00404AF2" w:rsidP="00404AF2">
      <w:pPr>
        <w:pStyle w:val="af1"/>
        <w:spacing w:beforeAutospacing="0" w:after="0" w:line="240" w:lineRule="auto"/>
        <w:ind w:left="-567" w:firstLine="1276"/>
        <w:jc w:val="both"/>
      </w:pPr>
      <w:r>
        <w:rPr>
          <w:rFonts w:ascii="PT Astra Serif" w:hAnsi="PT Astra Serif"/>
        </w:rPr>
        <w:t>9. Порядок возврата задатка: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участникам аукциона </w:t>
      </w:r>
      <w:proofErr w:type="gramStart"/>
      <w:r>
        <w:rPr>
          <w:rFonts w:ascii="PT Astra Serif" w:hAnsi="PT Astra Serif"/>
        </w:rPr>
        <w:t>в случае отказа Организатора аукциона от проведения аукциона в течение пяти рабочих дней с даты размещения извещения об отказе</w:t>
      </w:r>
      <w:proofErr w:type="gramEnd"/>
      <w:r>
        <w:rPr>
          <w:rFonts w:ascii="PT Astra Serif" w:hAnsi="PT Astra Serif"/>
        </w:rPr>
        <w:t xml:space="preserve"> от проведения аукциона;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заявителю </w:t>
      </w:r>
      <w:proofErr w:type="gramStart"/>
      <w:r>
        <w:rPr>
          <w:rFonts w:ascii="PT Astra Serif" w:hAnsi="PT Astra Serif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</w:rPr>
        <w:t xml:space="preserve"> двух рабочих дней; 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 xml:space="preserve">- участнику аукциона, сделавшему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Договора с победителем аукциона;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заявителю, не допущенному к участию в аукционе, в течение пяти рабочих дней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рассмотрения заявок на участие в аукционе.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</w:rPr>
        <w:t>Оператор прекращает блокирование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заявителей, допущенных к участию в аукционе, победителя аукциона и участника аукциона, сделавшего предпоследнее предложение о цене права заключения Договора, или единственного участника аукциона.</w:t>
      </w:r>
      <w:proofErr w:type="gramEnd"/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11.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 xml:space="preserve">кциона до даты окончания срока подачи заявок на участие в аукционе такой срок составлял не менее двадцати календарных дней. 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три рабочих дня до дня окончания срока подачи заявок на участие в аукционе. 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13. Организатор аукциона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календарных дней до даты окончания срока подачи заявок на участие в аукционе.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Извещение об отказе от проведения электронного аукциона подлежит размещению Организатором аукциона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11" w:tgtFrame="_blank" w:history="1">
        <w:r>
          <w:rPr>
            <w:rStyle w:val="af6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</w:rPr>
        <w:t>www.kurgan-city.ru</w:t>
      </w:r>
      <w:proofErr w:type="spellEnd"/>
      <w:r>
        <w:rPr>
          <w:rFonts w:ascii="PT Astra Serif" w:hAnsi="PT Astra Serif"/>
        </w:rPr>
        <w:t>, на электронной торговой площадке.</w:t>
      </w:r>
    </w:p>
    <w:p w:rsidR="00404AF2" w:rsidRDefault="00404AF2" w:rsidP="00404AF2">
      <w:pPr>
        <w:pStyle w:val="af1"/>
        <w:spacing w:beforeAutospacing="0"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BD6FBD" w:rsidRDefault="00BD6FBD" w:rsidP="00BD6FB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D6FBD" w:rsidRDefault="00BD6FBD" w:rsidP="00BD6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BD6FBD" w:rsidRDefault="00BD6FBD" w:rsidP="00BD6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BD6FBD" w:rsidRDefault="00BD6FBD" w:rsidP="00BD6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D6FBD" w:rsidRDefault="00BD6FBD" w:rsidP="00BD6FBD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BD6FBD" w:rsidRDefault="00BD6FBD" w:rsidP="00BD6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D6FBD" w:rsidRDefault="00C8558F" w:rsidP="00BD6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BD6FBD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404AF2">
        <w:rPr>
          <w:rFonts w:ascii="PT Astra Serif" w:hAnsi="PT Astra Serif"/>
          <w:b/>
          <w:sz w:val="24"/>
          <w:szCs w:val="24"/>
        </w:rPr>
        <w:t>08</w:t>
      </w:r>
      <w:r w:rsidR="00BD6FBD" w:rsidRPr="004D083F">
        <w:rPr>
          <w:rFonts w:ascii="PT Astra Serif" w:hAnsi="PT Astra Serif"/>
          <w:b/>
          <w:sz w:val="24"/>
          <w:szCs w:val="24"/>
        </w:rPr>
        <w:t>.10.202</w:t>
      </w:r>
      <w:r w:rsidR="00404AF2">
        <w:rPr>
          <w:rFonts w:ascii="PT Astra Serif" w:hAnsi="PT Astra Serif"/>
          <w:b/>
          <w:sz w:val="24"/>
          <w:szCs w:val="24"/>
        </w:rPr>
        <w:t>4</w:t>
      </w:r>
      <w:r w:rsidR="00BD6FBD">
        <w:rPr>
          <w:rFonts w:ascii="PT Astra Serif" w:hAnsi="PT Astra Serif"/>
          <w:sz w:val="24"/>
          <w:szCs w:val="24"/>
        </w:rPr>
        <w:t xml:space="preserve"> года в </w:t>
      </w:r>
      <w:r w:rsidR="00BD6FBD">
        <w:rPr>
          <w:rFonts w:ascii="PT Astra Serif" w:hAnsi="PT Astra Serif"/>
          <w:b/>
          <w:sz w:val="24"/>
          <w:szCs w:val="24"/>
        </w:rPr>
        <w:t>00:00</w:t>
      </w:r>
      <w:r w:rsidR="00BD6FBD">
        <w:rPr>
          <w:rFonts w:ascii="PT Astra Serif" w:hAnsi="PT Astra Serif"/>
          <w:sz w:val="24"/>
          <w:szCs w:val="24"/>
        </w:rPr>
        <w:t>.</w:t>
      </w:r>
    </w:p>
    <w:p w:rsidR="00BD6FBD" w:rsidRDefault="00BD6FBD" w:rsidP="00BD6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404AF2">
        <w:rPr>
          <w:rFonts w:ascii="PT Astra Serif" w:hAnsi="PT Astra Serif"/>
          <w:b/>
          <w:sz w:val="24"/>
          <w:szCs w:val="24"/>
        </w:rPr>
        <w:t xml:space="preserve"> 05</w:t>
      </w:r>
      <w:r>
        <w:rPr>
          <w:rFonts w:ascii="PT Astra Serif" w:hAnsi="PT Astra Serif"/>
          <w:b/>
          <w:sz w:val="24"/>
          <w:szCs w:val="24"/>
        </w:rPr>
        <w:t>.11.202</w:t>
      </w:r>
      <w:r w:rsidR="00404AF2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>.</w:t>
      </w:r>
    </w:p>
    <w:p w:rsidR="00BD6FBD" w:rsidRDefault="00BD6FBD" w:rsidP="00BD6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404AF2">
        <w:rPr>
          <w:rFonts w:ascii="PT Astra Serif" w:hAnsi="PT Astra Serif"/>
          <w:b/>
          <w:sz w:val="24"/>
          <w:szCs w:val="24"/>
        </w:rPr>
        <w:t>06</w:t>
      </w:r>
      <w:r>
        <w:rPr>
          <w:rFonts w:ascii="PT Astra Serif" w:hAnsi="PT Astra Serif"/>
          <w:b/>
          <w:sz w:val="24"/>
          <w:szCs w:val="24"/>
        </w:rPr>
        <w:t>.11.202</w:t>
      </w:r>
      <w:r w:rsidR="00404AF2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BD6FBD" w:rsidRDefault="00BD6FBD" w:rsidP="00BD6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404AF2">
        <w:rPr>
          <w:rFonts w:ascii="PT Astra Serif" w:hAnsi="PT Astra Serif"/>
          <w:b/>
          <w:sz w:val="24"/>
          <w:szCs w:val="24"/>
        </w:rPr>
        <w:t>07</w:t>
      </w:r>
      <w:r>
        <w:rPr>
          <w:rFonts w:ascii="PT Astra Serif" w:hAnsi="PT Astra Serif"/>
          <w:b/>
          <w:sz w:val="24"/>
          <w:szCs w:val="24"/>
        </w:rPr>
        <w:t>.11.202</w:t>
      </w:r>
      <w:r w:rsidR="00404AF2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BD6FBD" w:rsidRDefault="00BD6FBD" w:rsidP="00BD6FBD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19. Подведение итогов аукциона – </w:t>
      </w:r>
      <w:r w:rsidR="00404AF2">
        <w:rPr>
          <w:rFonts w:ascii="PT Astra Serif" w:hAnsi="PT Astra Serif"/>
          <w:b/>
          <w:sz w:val="24"/>
          <w:szCs w:val="24"/>
        </w:rPr>
        <w:t>08</w:t>
      </w:r>
      <w:r>
        <w:rPr>
          <w:rFonts w:ascii="PT Astra Serif" w:hAnsi="PT Astra Serif"/>
          <w:b/>
          <w:sz w:val="24"/>
          <w:szCs w:val="24"/>
        </w:rPr>
        <w:t>.11.202</w:t>
      </w:r>
      <w:r w:rsidR="00404AF2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BD6FBD" w:rsidRDefault="00BD6FBD" w:rsidP="00BD6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04AF2" w:rsidRDefault="00404AF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04AF2" w:rsidRDefault="00404AF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04AF2" w:rsidRDefault="00404AF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FBD" w:rsidRDefault="00BD6F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D52EFA" w:rsidRDefault="006E4444" w:rsidP="00D52EFA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605AB">
        <w:rPr>
          <w:rFonts w:ascii="PT Astra Serif" w:hAnsi="PT Astra Serif"/>
          <w:b/>
          <w:iCs/>
          <w:sz w:val="28"/>
          <w:szCs w:val="28"/>
        </w:rPr>
        <w:t>Электронный</w:t>
      </w:r>
      <w:r w:rsidR="00D52EFA" w:rsidRPr="007605AB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7605AB">
        <w:rPr>
          <w:rFonts w:ascii="PT Astra Serif" w:hAnsi="PT Astra Serif"/>
          <w:b/>
          <w:sz w:val="28"/>
          <w:szCs w:val="28"/>
        </w:rPr>
        <w:t>аукцион</w:t>
      </w:r>
      <w:r w:rsidR="003D3377" w:rsidRPr="007605AB">
        <w:rPr>
          <w:rFonts w:ascii="PT Astra Serif" w:hAnsi="PT Astra Serif"/>
          <w:b/>
          <w:sz w:val="28"/>
          <w:szCs w:val="28"/>
        </w:rPr>
        <w:t xml:space="preserve"> на право заключения </w:t>
      </w:r>
      <w:r w:rsidR="007605AB" w:rsidRPr="007605AB">
        <w:rPr>
          <w:rFonts w:ascii="PT Astra Serif" w:hAnsi="PT Astra Serif"/>
          <w:b/>
          <w:sz w:val="28"/>
          <w:szCs w:val="28"/>
        </w:rPr>
        <w:t>договора предоставления места на новогодней выставке </w:t>
      </w:r>
      <w:r w:rsidR="001255C3">
        <w:rPr>
          <w:rFonts w:ascii="PT Astra Serif" w:hAnsi="PT Astra Serif"/>
          <w:b/>
          <w:sz w:val="28"/>
          <w:szCs w:val="28"/>
        </w:rPr>
        <w:t>–</w:t>
      </w:r>
      <w:r w:rsidR="007605AB" w:rsidRPr="007605AB">
        <w:rPr>
          <w:rFonts w:ascii="PT Astra Serif" w:hAnsi="PT Astra Serif"/>
          <w:b/>
          <w:sz w:val="28"/>
          <w:szCs w:val="28"/>
        </w:rPr>
        <w:t> продаже</w:t>
      </w:r>
      <w:r w:rsidR="001255C3">
        <w:rPr>
          <w:rFonts w:ascii="PT Astra Serif" w:hAnsi="PT Astra Serif"/>
          <w:b/>
          <w:sz w:val="28"/>
          <w:szCs w:val="28"/>
        </w:rPr>
        <w:t xml:space="preserve"> в городе Кургане</w:t>
      </w:r>
      <w:r w:rsidR="003D3377" w:rsidRPr="007605AB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 w:rsidR="00D52EFA" w:rsidRPr="007605AB"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12">
        <w:r w:rsidR="00D52EFA" w:rsidRPr="007605AB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C6B2B" w:rsidRPr="00456DF8" w:rsidRDefault="00AC6B2B" w:rsidP="00AC6B2B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постановлением Администрации города Кургана от 16.08.2023 г. № 6899 «</w:t>
      </w:r>
      <w:r w:rsidRPr="00456DF8">
        <w:rPr>
          <w:rFonts w:ascii="PT Astra Serif" w:hAnsi="PT Astra Serif"/>
          <w:sz w:val="24"/>
          <w:szCs w:val="24"/>
        </w:rPr>
        <w:t>Об организации новогодней выставки - продажи в городе Кургане</w:t>
      </w:r>
      <w:r>
        <w:rPr>
          <w:rFonts w:ascii="PT Astra Serif" w:hAnsi="PT Astra Serif"/>
          <w:sz w:val="24"/>
          <w:szCs w:val="24"/>
        </w:rPr>
        <w:t>».</w:t>
      </w:r>
    </w:p>
    <w:p w:rsidR="00AC6B2B" w:rsidRDefault="00AC6B2B" w:rsidP="00AC6B2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56DF8">
        <w:rPr>
          <w:rFonts w:ascii="PT Astra Serif" w:hAnsi="PT Astra Serif"/>
          <w:sz w:val="24"/>
          <w:szCs w:val="24"/>
        </w:rPr>
        <w:t>2. Инициатор проведения аукциона: Департамент</w:t>
      </w:r>
      <w:r>
        <w:rPr>
          <w:rFonts w:ascii="PT Astra Serif" w:hAnsi="PT Astra Serif"/>
          <w:sz w:val="24"/>
          <w:szCs w:val="24"/>
        </w:rPr>
        <w:t xml:space="preserve"> экономического развития, предпринимательства и торговли Администрации города Кургана.</w:t>
      </w:r>
    </w:p>
    <w:p w:rsidR="00AC6B2B" w:rsidRDefault="00AC6B2B" w:rsidP="00AC6B2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C6B2B" w:rsidRDefault="00AC6B2B" w:rsidP="00AC6B2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C6B2B" w:rsidRPr="00F9608F" w:rsidRDefault="00AC6B2B" w:rsidP="00AC6B2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3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C6B2B" w:rsidRDefault="00AC6B2B" w:rsidP="00AC6B2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AC6B2B" w:rsidRDefault="00AC6B2B" w:rsidP="00AC6B2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C6B2B" w:rsidRPr="001059B1" w:rsidRDefault="00AC6B2B" w:rsidP="00AC6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AC6B2B" w:rsidRPr="001059B1" w:rsidRDefault="00AC6B2B" w:rsidP="00AC6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Аукцион: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http</w:t>
      </w:r>
      <w:proofErr w:type="spellEnd"/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://</w:t>
      </w:r>
      <w:proofErr w:type="spellStart"/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utp.sberbank-ast.ru</w:t>
      </w:r>
      <w:proofErr w:type="spellEnd"/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C6B2B" w:rsidRPr="001059B1" w:rsidRDefault="00AC6B2B" w:rsidP="00AC6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Владелец электронной площадки: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 АО «</w:t>
      </w:r>
      <w:proofErr w:type="spellStart"/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Сбербанк-АСТ</w:t>
      </w:r>
      <w:proofErr w:type="spellEnd"/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» (далее – Оператор)</w:t>
      </w:r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</w:t>
      </w:r>
    </w:p>
    <w:p w:rsidR="00AC6B2B" w:rsidRPr="001059B1" w:rsidRDefault="00AC6B2B" w:rsidP="00AC6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Регламент работы электронной площадки размещён по 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адресу: 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br/>
        <w:t>https://utp.sberbank-ast.ru/AP/NBT/Index/0/0/0/0.</w:t>
      </w:r>
    </w:p>
    <w:p w:rsidR="00AC6B2B" w:rsidRPr="001059B1" w:rsidRDefault="00AC6B2B" w:rsidP="00AC6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Регламент работы торговой секции размещен по адресу: 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br/>
        <w:t>https://utp.sberbank-ast.ru/AP/NBT/Index/0/0/0/0.</w:t>
      </w:r>
    </w:p>
    <w:p w:rsidR="00AC6B2B" w:rsidRPr="001059B1" w:rsidRDefault="00AC6B2B" w:rsidP="00AC6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Инструкция по работе в торговой секции электронной площадки 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br/>
        <w:t>размещена по адресу: https://utp.sberbank-ast.ru/AP/NBT/Index/0/0/0/0.</w:t>
      </w:r>
    </w:p>
    <w:p w:rsidR="00D52EFA" w:rsidRDefault="00AC6B2B" w:rsidP="00AC6B2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456DF8">
        <w:rPr>
          <w:rFonts w:ascii="PT Astra Serif" w:hAnsi="PT Astra Serif"/>
          <w:iCs/>
          <w:sz w:val="24"/>
          <w:szCs w:val="24"/>
          <w:lang w:eastAsia="ru-RU"/>
        </w:rPr>
        <w:t>5</w:t>
      </w:r>
      <w:r w:rsidRPr="004E28F8">
        <w:rPr>
          <w:rFonts w:ascii="PT Astra Serif" w:hAnsi="PT Astra Serif"/>
          <w:iCs/>
          <w:sz w:val="24"/>
          <w:szCs w:val="24"/>
          <w:lang w:eastAsia="ru-RU"/>
        </w:rPr>
        <w:t xml:space="preserve">. Предмет аукциона: </w:t>
      </w:r>
      <w:r w:rsidRPr="004E28F8">
        <w:rPr>
          <w:rFonts w:ascii="PT Astra Serif" w:hAnsi="PT Astra Serif"/>
          <w:iCs/>
          <w:sz w:val="24"/>
          <w:szCs w:val="24"/>
        </w:rPr>
        <w:t xml:space="preserve">право заключения договора </w:t>
      </w:r>
      <w:r w:rsidRPr="004E28F8">
        <w:rPr>
          <w:rFonts w:ascii="PT Astra Serif" w:hAnsi="PT Astra Serif"/>
          <w:sz w:val="24"/>
          <w:szCs w:val="24"/>
        </w:rPr>
        <w:t>предоставления места на новогодней выставке - продаже</w:t>
      </w:r>
      <w:r w:rsidRPr="004E28F8"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</w:t>
      </w:r>
      <w:r w:rsidRPr="004E28F8">
        <w:rPr>
          <w:rFonts w:ascii="PT Astra Serif" w:hAnsi="PT Astra Serif"/>
          <w:sz w:val="24"/>
          <w:szCs w:val="24"/>
        </w:rPr>
        <w:t>размещения мест на новогодней выставке </w:t>
      </w:r>
      <w:r>
        <w:rPr>
          <w:rFonts w:ascii="PT Astra Serif" w:hAnsi="PT Astra Serif"/>
          <w:sz w:val="24"/>
          <w:szCs w:val="24"/>
        </w:rPr>
        <w:t>–</w:t>
      </w:r>
      <w:r w:rsidRPr="004E28F8">
        <w:rPr>
          <w:rFonts w:ascii="PT Astra Serif" w:hAnsi="PT Astra Serif"/>
          <w:sz w:val="24"/>
          <w:szCs w:val="24"/>
        </w:rPr>
        <w:t> продаже</w:t>
      </w:r>
      <w:r>
        <w:rPr>
          <w:rFonts w:ascii="PT Astra Serif" w:hAnsi="PT Astra Serif"/>
          <w:sz w:val="24"/>
          <w:szCs w:val="24"/>
        </w:rPr>
        <w:t xml:space="preserve"> </w:t>
      </w:r>
      <w:r w:rsidRPr="004E28F8">
        <w:rPr>
          <w:rFonts w:ascii="PT Astra Serif" w:hAnsi="PT Astra Serif"/>
          <w:sz w:val="24"/>
          <w:szCs w:val="24"/>
        </w:rPr>
        <w:t>по адресному ориентиру:  площадь им. В.И. Ленина</w:t>
      </w:r>
      <w:r>
        <w:rPr>
          <w:rFonts w:ascii="PT Astra Serif" w:hAnsi="PT Astra Serif"/>
          <w:sz w:val="24"/>
          <w:szCs w:val="24"/>
        </w:rPr>
        <w:t xml:space="preserve">, </w:t>
      </w:r>
      <w:r w:rsidRPr="004E28F8">
        <w:rPr>
          <w:rFonts w:ascii="PT Astra Serif" w:hAnsi="PT Astra Serif"/>
          <w:iCs/>
          <w:sz w:val="24"/>
          <w:szCs w:val="24"/>
          <w:lang w:eastAsia="ru-RU"/>
        </w:rPr>
        <w:t>утвержденной</w:t>
      </w:r>
      <w:r w:rsidRPr="004E28F8"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</w:t>
      </w:r>
      <w:r>
        <w:rPr>
          <w:rFonts w:ascii="PT Astra Serif" w:eastAsia="Times New Roman" w:hAnsi="PT Astra Serif"/>
          <w:sz w:val="24"/>
          <w:szCs w:val="24"/>
          <w:lang w:eastAsia="ru-RU"/>
        </w:rPr>
        <w:t>16.08.2023</w:t>
      </w:r>
      <w:r w:rsidRPr="004E28F8">
        <w:rPr>
          <w:rFonts w:ascii="PT Astra Serif" w:eastAsia="Times New Roman" w:hAnsi="PT Astra Serif"/>
          <w:sz w:val="24"/>
          <w:szCs w:val="24"/>
          <w:lang w:eastAsia="ru-RU"/>
        </w:rPr>
        <w:t xml:space="preserve"> г. №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6899</w:t>
      </w:r>
      <w:r w:rsidRPr="004E28F8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Pr="004E28F8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Pr="004E28F8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  <w:r w:rsidR="00D52EFA"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 w:rsidR="00D52EFA"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33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2409"/>
        <w:gridCol w:w="1560"/>
        <w:gridCol w:w="2693"/>
        <w:gridCol w:w="992"/>
        <w:gridCol w:w="1869"/>
      </w:tblGrid>
      <w:tr w:rsidR="004E28F8" w:rsidRPr="00D72213" w:rsidTr="00926C90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F8" w:rsidRPr="00D72213" w:rsidRDefault="004E28F8" w:rsidP="00456DF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3%3AJ14"/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F8" w:rsidRPr="00D72213" w:rsidRDefault="004E28F8" w:rsidP="00456DF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F8" w:rsidRPr="00D72213" w:rsidRDefault="004E28F8" w:rsidP="00456DF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F8" w:rsidRPr="00D72213" w:rsidRDefault="004E28F8" w:rsidP="00456DF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F8" w:rsidRPr="00D72213" w:rsidRDefault="004E28F8" w:rsidP="00456DF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F8" w:rsidRPr="00D72213" w:rsidRDefault="004E28F8" w:rsidP="00456DF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E28F8" w:rsidRPr="00221D20" w:rsidTr="00926C90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F8" w:rsidRPr="00E52A65" w:rsidRDefault="004E28F8" w:rsidP="00456D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4E28F8" w:rsidP="005C04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 w:rsidR="005C048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4E28F8" w:rsidP="005C04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B87D90" w:rsidP="005C04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hAnsi="PT Astra Serif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B87D90" w:rsidP="005C04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4E28F8" w:rsidP="005C04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  <w:tr w:rsidR="00B87D90" w:rsidRPr="00221D20" w:rsidTr="00926C90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D90" w:rsidRPr="007825C0" w:rsidRDefault="00B87D90" w:rsidP="00456DF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 w:rsidR="005C048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  <w:tr w:rsidR="00B87D90" w:rsidRPr="00221D20" w:rsidTr="00926C90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D90" w:rsidRPr="007825C0" w:rsidRDefault="00B87D90" w:rsidP="00456DF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 w:rsidR="005C048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D90" w:rsidRPr="00B87D90" w:rsidRDefault="00B87D90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  <w:tr w:rsidR="004E28F8" w:rsidRPr="00221D20" w:rsidTr="00926C90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F8" w:rsidRPr="007825C0" w:rsidRDefault="004E28F8" w:rsidP="00AB67A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4E28F8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 w:rsidR="005C048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4E28F8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5C0487" w:rsidP="005C04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hAnsi="PT Astra Serif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B87D90" w:rsidP="005C04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8" w:rsidRPr="00B87D90" w:rsidRDefault="004E28F8" w:rsidP="005C0487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  <w:tr w:rsidR="005C0487" w:rsidRPr="00221D20" w:rsidTr="00926C90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87" w:rsidRDefault="005C0487" w:rsidP="00AB67A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87" w:rsidRPr="00B87D90" w:rsidRDefault="005C0487" w:rsidP="005C04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87" w:rsidRPr="00B87D90" w:rsidRDefault="00C10D92" w:rsidP="005C04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ярмарочный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87" w:rsidRDefault="005C0487" w:rsidP="005C04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непродовольственные товары</w:t>
            </w:r>
            <w:r w:rsidRPr="00B87D9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сувенирная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продукция, изделия</w:t>
            </w:r>
            <w:r w:rsidRPr="00B87D90">
              <w:rPr>
                <w:rFonts w:ascii="PT Astra Serif" w:hAnsi="PT Astra Serif"/>
                <w:sz w:val="24"/>
                <w:szCs w:val="24"/>
              </w:rPr>
              <w:t xml:space="preserve"> народно-художественных промыслов и ремесел собственного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87" w:rsidRPr="00B87D90" w:rsidRDefault="005C0487" w:rsidP="005C04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487" w:rsidRPr="00B87D90" w:rsidRDefault="005C0487" w:rsidP="005C0487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87D9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15.12 по 23.02</w:t>
            </w:r>
          </w:p>
        </w:tc>
      </w:tr>
    </w:tbl>
    <w:p w:rsidR="00EB30BB" w:rsidRDefault="00EB30BB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D975AD" w:rsidRPr="00D975AD" w:rsidRDefault="00D52EFA" w:rsidP="00D975AD">
      <w:pPr>
        <w:ind w:firstLine="708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D975AD">
        <w:rPr>
          <w:rFonts w:ascii="PT Astra Serif" w:hAnsi="PT Astra Serif"/>
          <w:sz w:val="24"/>
          <w:szCs w:val="24"/>
        </w:rPr>
        <w:t xml:space="preserve">6. </w:t>
      </w:r>
      <w:proofErr w:type="gramStart"/>
      <w:r w:rsidR="00D975AD" w:rsidRPr="00D975AD">
        <w:rPr>
          <w:rFonts w:ascii="PT Astra Serif" w:eastAsia="Calibri" w:hAnsi="PT Astra Serif" w:cs="Times New Roman"/>
          <w:sz w:val="24"/>
          <w:szCs w:val="24"/>
        </w:rPr>
        <w:t xml:space="preserve">Начальная (минимальная) цена права заключения договора предоставления места на новогодней выставке - продаже рассчитывается на основании Методики </w:t>
      </w:r>
      <w:r w:rsidR="00D975AD" w:rsidRPr="00D975AD">
        <w:rPr>
          <w:rFonts w:ascii="PT Astra Serif" w:eastAsia="Calibri" w:hAnsi="PT Astra Serif" w:cs="Times New Roman"/>
          <w:bCs/>
          <w:sz w:val="24"/>
          <w:szCs w:val="24"/>
        </w:rPr>
        <w:t xml:space="preserve">определения размера </w:t>
      </w:r>
      <w:r w:rsidR="00D975AD" w:rsidRPr="00D975AD">
        <w:rPr>
          <w:rFonts w:ascii="PT Astra Serif" w:eastAsia="Calibri" w:hAnsi="PT Astra Serif" w:cs="Times New Roman"/>
          <w:sz w:val="24"/>
          <w:szCs w:val="24"/>
        </w:rPr>
        <w:t>платы за размещение нестационарных объектов уличной торговли, общественного питания и бытового обслуживания при проведении праздничных мероприятий в городе Кургане, утвержденной постановлением Администрации города Кургана от 10.04.2023 г. №</w:t>
      </w:r>
      <w:r w:rsidR="00AC6B2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D975AD" w:rsidRPr="00D975AD">
        <w:rPr>
          <w:rFonts w:ascii="PT Astra Serif" w:eastAsia="Calibri" w:hAnsi="PT Astra Serif" w:cs="Times New Roman"/>
          <w:sz w:val="24"/>
          <w:szCs w:val="24"/>
        </w:rPr>
        <w:t xml:space="preserve">2672 (для нерабочих праздничных дней, установленных ст.112 гл.18 ТК РФ) и Методики </w:t>
      </w:r>
      <w:r w:rsidR="00D975AD" w:rsidRPr="00D975AD">
        <w:rPr>
          <w:rFonts w:ascii="PT Astra Serif" w:eastAsia="Calibri" w:hAnsi="PT Astra Serif" w:cs="Times New Roman"/>
          <w:bCs/>
          <w:sz w:val="24"/>
          <w:szCs w:val="24"/>
        </w:rPr>
        <w:t>определения</w:t>
      </w:r>
      <w:proofErr w:type="gramEnd"/>
      <w:r w:rsidR="00D975AD" w:rsidRPr="00D975AD">
        <w:rPr>
          <w:rFonts w:ascii="PT Astra Serif" w:eastAsia="Calibri" w:hAnsi="PT Astra Serif" w:cs="Times New Roman"/>
          <w:bCs/>
          <w:sz w:val="24"/>
          <w:szCs w:val="24"/>
        </w:rPr>
        <w:t xml:space="preserve"> размера </w:t>
      </w:r>
      <w:r w:rsidR="00D975AD" w:rsidRPr="00D975AD">
        <w:rPr>
          <w:rFonts w:ascii="PT Astra Serif" w:eastAsia="Calibri" w:hAnsi="PT Astra Serif" w:cs="Times New Roman"/>
          <w:sz w:val="24"/>
          <w:szCs w:val="24"/>
        </w:rPr>
        <w:t>платы за размещение нестационарного объекта уличной торговли, утвержденной постановлением Администрации города Кургана от 30.07.2021 г. № 5419 (для рабочих и выходных дней согласно производственному календарю).</w:t>
      </w:r>
    </w:p>
    <w:p w:rsidR="00D52EFA" w:rsidRDefault="00AC6B2B" w:rsidP="00AC6B2B">
      <w:pPr>
        <w:ind w:left="8496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Таблица </w:t>
      </w:r>
      <w:r w:rsidR="00D52EFA">
        <w:rPr>
          <w:rFonts w:ascii="PT Astra Serif" w:hAnsi="PT Astra Serif"/>
          <w:sz w:val="24"/>
          <w:szCs w:val="24"/>
          <w:lang w:eastAsia="ru-RU"/>
        </w:rPr>
        <w:t>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10"/>
        <w:gridCol w:w="4960"/>
        <w:gridCol w:w="1728"/>
        <w:gridCol w:w="1282"/>
        <w:gridCol w:w="1669"/>
      </w:tblGrid>
      <w:tr w:rsidR="00152AD4" w:rsidRPr="00A476E7" w:rsidTr="002D6B38">
        <w:trPr>
          <w:trHeight w:val="9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D4" w:rsidRPr="00D50A86" w:rsidRDefault="00152AD4" w:rsidP="00456DF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D4" w:rsidRPr="00D50A86" w:rsidRDefault="00152AD4" w:rsidP="00456DF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D4" w:rsidRPr="00A476E7" w:rsidRDefault="00152AD4" w:rsidP="00456DF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D4" w:rsidRPr="00A476E7" w:rsidRDefault="00152AD4" w:rsidP="00456DF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D4" w:rsidRPr="00A476E7" w:rsidRDefault="00152AD4" w:rsidP="002D6B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152AD4" w:rsidRPr="00A476E7" w:rsidRDefault="00152AD4" w:rsidP="002D6B3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AC6B2B" w:rsidRPr="00A476E7" w:rsidTr="001255C3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Pr="00D50A86" w:rsidRDefault="00AC6B2B" w:rsidP="00456DF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Pr="00B87D90" w:rsidRDefault="00AC6B2B" w:rsidP="001255C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2B" w:rsidRPr="00000187" w:rsidRDefault="00AC6B2B" w:rsidP="00BC5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43161,00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2B" w:rsidRPr="00000187" w:rsidRDefault="00AC6B2B" w:rsidP="00BC5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18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2B" w:rsidRPr="00A476E7" w:rsidRDefault="00AC6B2B" w:rsidP="00BC5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2158,05</w:t>
            </w:r>
          </w:p>
        </w:tc>
      </w:tr>
      <w:tr w:rsidR="00AC6B2B" w:rsidRPr="00A476E7" w:rsidTr="00BD6FB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Default="00AC6B2B" w:rsidP="00456DF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Pr="00B87D90" w:rsidRDefault="00AC6B2B" w:rsidP="001255C3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№8)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Default="00AC6B2B" w:rsidP="00BC56BE">
            <w:pPr>
              <w:jc w:val="center"/>
            </w:pPr>
            <w:r w:rsidRPr="00017049">
              <w:rPr>
                <w:rFonts w:ascii="PT Astra Serif" w:hAnsi="PT Astra Serif"/>
                <w:color w:val="000000"/>
                <w:sz w:val="24"/>
                <w:szCs w:val="24"/>
              </w:rPr>
              <w:t>43161,00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2B" w:rsidRPr="00A476E7" w:rsidRDefault="00AC6B2B" w:rsidP="00BC56BE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Default="00AC6B2B" w:rsidP="00BC56BE">
            <w:pPr>
              <w:jc w:val="center"/>
            </w:pPr>
            <w:r w:rsidRPr="00152E90">
              <w:rPr>
                <w:rFonts w:ascii="PT Astra Serif" w:hAnsi="PT Astra Serif"/>
                <w:color w:val="000000"/>
                <w:sz w:val="24"/>
                <w:szCs w:val="24"/>
              </w:rPr>
              <w:t>2158,05</w:t>
            </w:r>
          </w:p>
        </w:tc>
      </w:tr>
      <w:tr w:rsidR="00AC6B2B" w:rsidRPr="00A476E7" w:rsidTr="00BD6FB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Pr="00C9154A" w:rsidRDefault="00AC6B2B" w:rsidP="00456DF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Pr="00B87D90" w:rsidRDefault="00AC6B2B" w:rsidP="001255C3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№9)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Default="00AC6B2B" w:rsidP="00BC56BE">
            <w:pPr>
              <w:jc w:val="center"/>
            </w:pPr>
            <w:r w:rsidRPr="00017049">
              <w:rPr>
                <w:rFonts w:ascii="PT Astra Serif" w:hAnsi="PT Astra Serif"/>
                <w:color w:val="000000"/>
                <w:sz w:val="24"/>
                <w:szCs w:val="24"/>
              </w:rPr>
              <w:t>43161,00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2B" w:rsidRPr="00A476E7" w:rsidRDefault="00AC6B2B" w:rsidP="00BC56BE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Default="00AC6B2B" w:rsidP="00BC56BE">
            <w:pPr>
              <w:jc w:val="center"/>
            </w:pPr>
            <w:r w:rsidRPr="00152E90">
              <w:rPr>
                <w:rFonts w:ascii="PT Astra Serif" w:hAnsi="PT Astra Serif"/>
                <w:color w:val="000000"/>
                <w:sz w:val="24"/>
                <w:szCs w:val="24"/>
              </w:rPr>
              <w:t>2158,05</w:t>
            </w:r>
          </w:p>
        </w:tc>
      </w:tr>
      <w:tr w:rsidR="00AC6B2B" w:rsidRPr="00A476E7" w:rsidTr="00BD6FB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Default="00AC6B2B" w:rsidP="00456DF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Pr="00B87D90" w:rsidRDefault="00AC6B2B" w:rsidP="001255C3">
            <w:pPr>
              <w:jc w:val="center"/>
              <w:rPr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№10)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Default="00AC6B2B" w:rsidP="00BC56BE">
            <w:pPr>
              <w:jc w:val="center"/>
            </w:pPr>
            <w:r w:rsidRPr="00017049">
              <w:rPr>
                <w:rFonts w:ascii="PT Astra Serif" w:hAnsi="PT Astra Serif"/>
                <w:color w:val="000000"/>
                <w:sz w:val="24"/>
                <w:szCs w:val="24"/>
              </w:rPr>
              <w:t>43161,00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2B" w:rsidRPr="00A476E7" w:rsidRDefault="00AC6B2B" w:rsidP="00BC56BE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Default="00AC6B2B" w:rsidP="00BC56BE">
            <w:pPr>
              <w:jc w:val="center"/>
            </w:pPr>
            <w:r w:rsidRPr="00152E90">
              <w:rPr>
                <w:rFonts w:ascii="PT Astra Serif" w:hAnsi="PT Astra Serif"/>
                <w:color w:val="000000"/>
                <w:sz w:val="24"/>
                <w:szCs w:val="24"/>
              </w:rPr>
              <w:t>2158,05</w:t>
            </w:r>
          </w:p>
        </w:tc>
      </w:tr>
      <w:tr w:rsidR="00AC6B2B" w:rsidRPr="00A476E7" w:rsidTr="001255C3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Default="00AC6B2B" w:rsidP="00456DF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B2B" w:rsidRPr="00B87D90" w:rsidRDefault="00AC6B2B" w:rsidP="001255C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87D90">
              <w:rPr>
                <w:rFonts w:ascii="PT Astra Serif" w:hAnsi="PT Astra Serif"/>
                <w:color w:val="000000"/>
                <w:sz w:val="24"/>
                <w:szCs w:val="24"/>
              </w:rPr>
              <w:t>Площадь им. В.И.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№11)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2B" w:rsidRPr="00A476E7" w:rsidRDefault="00AC6B2B" w:rsidP="00BC5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35825,00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2B" w:rsidRPr="00A476E7" w:rsidRDefault="00AC6B2B" w:rsidP="00BC5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2B" w:rsidRPr="00A476E7" w:rsidRDefault="00AC6B2B" w:rsidP="00BC5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1791,25</w:t>
            </w:r>
          </w:p>
        </w:tc>
      </w:tr>
    </w:tbl>
    <w:p w:rsidR="00EB30BB" w:rsidRDefault="00EB30BB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</w:t>
      </w:r>
      <w:r w:rsidR="00C10D92">
        <w:rPr>
          <w:rFonts w:ascii="PT Astra Serif" w:hAnsi="PT Astra Serif"/>
          <w:sz w:val="24"/>
          <w:szCs w:val="24"/>
        </w:rPr>
        <w:t xml:space="preserve">(двадцати пяти тысячи) </w:t>
      </w:r>
      <w:r>
        <w:rPr>
          <w:rFonts w:ascii="PT Astra Serif" w:hAnsi="PT Astra Serif"/>
          <w:sz w:val="24"/>
          <w:szCs w:val="24"/>
        </w:rPr>
        <w:t xml:space="preserve">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393650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393650" w:rsidRPr="00393650">
        <w:rPr>
          <w:rFonts w:ascii="PT Astra Serif" w:hAnsi="PT Astra Serif"/>
          <w:sz w:val="24"/>
          <w:szCs w:val="24"/>
        </w:rPr>
        <w:t>.</w:t>
      </w: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C6B2B" w:rsidRDefault="00C31349" w:rsidP="00AC6B2B">
      <w:pPr>
        <w:pStyle w:val="textbastxt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AC6B2B">
        <w:rPr>
          <w:rFonts w:ascii="PT Astra Serif" w:hAnsi="PT Astra Serif"/>
          <w:b/>
        </w:rPr>
        <w:t>Разъяснение аукционной документации</w:t>
      </w:r>
    </w:p>
    <w:p w:rsidR="00AC6B2B" w:rsidRDefault="00AC6B2B" w:rsidP="00AC6B2B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поступил Организатору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три рабочих дня до дня окончания срока подачи заявок на участие в аукционе. 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Основные термины и определения</w:t>
      </w:r>
    </w:p>
    <w:p w:rsidR="00AC6B2B" w:rsidRDefault="00AC6B2B" w:rsidP="00AC6B2B">
      <w:pPr>
        <w:pStyle w:val="af1"/>
        <w:spacing w:beforeAutospacing="0" w:after="0" w:line="240" w:lineRule="auto"/>
        <w:ind w:left="720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Для целей настоящего аукциона применяются следующие основные термины и определения: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Аукционная документация - </w:t>
      </w:r>
      <w:r>
        <w:rPr>
          <w:rFonts w:ascii="PT Astra Serif" w:hAnsi="PT Astra Serif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Аукционная комиссия</w:t>
      </w:r>
      <w:r>
        <w:rPr>
          <w:rFonts w:ascii="PT Astra Serif" w:hAnsi="PT Astra Serif"/>
        </w:rPr>
        <w:t xml:space="preserve"> – комиссия, создаваемая Организатором аукциона для проведения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lastRenderedPageBreak/>
        <w:t>Единственный участник</w:t>
      </w:r>
      <w:r>
        <w:rPr>
          <w:rFonts w:ascii="PT Astra Serif" w:hAnsi="PT Astra Serif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Закрытая часть электронной площадки</w:t>
      </w:r>
      <w:r>
        <w:rPr>
          <w:rFonts w:ascii="PT Astra Serif" w:hAnsi="PT Astra Serif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Заявка на участие в аукционе – </w:t>
      </w:r>
      <w:r>
        <w:rPr>
          <w:rFonts w:ascii="PT Astra Serif" w:hAnsi="PT Astra Serif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«</w:t>
      </w:r>
      <w:r>
        <w:rPr>
          <w:rFonts w:ascii="PT Astra Serif" w:hAnsi="PT Astra Serif"/>
          <w:b/>
          <w:bCs/>
        </w:rPr>
        <w:t>Личный кабинет»</w:t>
      </w:r>
      <w:r>
        <w:rPr>
          <w:rFonts w:ascii="PT Astra Serif" w:hAnsi="PT Astra Serif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Лот</w:t>
      </w:r>
      <w:r>
        <w:rPr>
          <w:rFonts w:ascii="PT Astra Serif" w:hAnsi="PT Astra Serif"/>
        </w:rPr>
        <w:t xml:space="preserve"> – право заключения Договора, реализуемое в ходе проведения одной процедуры продажи (аукциона).</w:t>
      </w:r>
    </w:p>
    <w:p w:rsidR="00AC6B2B" w:rsidRPr="00055376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Организатор аукциона - </w:t>
      </w:r>
      <w:r>
        <w:rPr>
          <w:rFonts w:ascii="PT Astra Serif" w:hAnsi="PT Astra Serif"/>
        </w:rPr>
        <w:t>Департамент экономического развития, предпринимательства и торговли Администрации города Кургана.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Оператор – </w:t>
      </w:r>
      <w:r>
        <w:rPr>
          <w:rFonts w:ascii="PT Astra Serif" w:hAnsi="PT Astra Serif"/>
        </w:rPr>
        <w:t>юридическое лицо, владеющее сайтом в информационно-телекоммуникационной сети «Интернет» (далее – электронная площадка), обеспечивающее проведение аукционов в соответствии с законодательством РФ.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Открытая часть электронной площадки</w:t>
      </w:r>
      <w:r>
        <w:rPr>
          <w:rFonts w:ascii="PT Astra Serif" w:hAnsi="PT Astra Serif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Предмет аукциона – </w:t>
      </w:r>
      <w:r>
        <w:rPr>
          <w:rFonts w:ascii="PT Astra Serif" w:hAnsi="PT Astra Serif"/>
        </w:rPr>
        <w:t>право заключения договора на размещение нестационарного торгового объекта.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Претендент</w:t>
      </w:r>
      <w:r>
        <w:rPr>
          <w:rFonts w:ascii="PT Astra Serif" w:hAnsi="PT Astra Serif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Победитель аукциона</w:t>
      </w:r>
      <w:r>
        <w:rPr>
          <w:rFonts w:ascii="PT Astra Serif" w:hAnsi="PT Astra Serif"/>
        </w:rPr>
        <w:t xml:space="preserve"> – участник аукциона, предложивший наиболее высокую цену.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Регистрация на электронной площадке</w:t>
      </w:r>
      <w:r>
        <w:rPr>
          <w:rFonts w:ascii="PT Astra Serif" w:hAnsi="PT Astra Serif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  <w:b/>
          <w:bCs/>
        </w:rPr>
        <w:t>Сайт</w:t>
      </w:r>
      <w:r>
        <w:rPr>
          <w:rFonts w:ascii="PT Astra Serif" w:hAnsi="PT Astra Serif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Участник, сделавший предпоследнее предложение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о цене аукциона</w:t>
      </w:r>
      <w:r>
        <w:rPr>
          <w:rFonts w:ascii="PT Astra Serif" w:hAnsi="PT Astra Serif"/>
        </w:rPr>
        <w:t xml:space="preserve"> - участник аукциона, сделавший предпоследнее предложение о цене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Участник аукциона</w:t>
      </w:r>
      <w:r>
        <w:rPr>
          <w:rFonts w:ascii="PT Astra Serif" w:hAnsi="PT Astra Serif"/>
        </w:rPr>
        <w:t xml:space="preserve"> – претендент, допущенный к участию в аукционе.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«Шаг аукциона» </w:t>
      </w:r>
      <w:r>
        <w:rPr>
          <w:rFonts w:ascii="PT Astra Serif" w:hAnsi="PT Astra Serif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аукцион</w:t>
      </w:r>
      <w:r>
        <w:rPr>
          <w:rFonts w:ascii="PT Astra Serif" w:hAnsi="PT Astra Serif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на сайте в информационно - телекоммуникационной сети «Интернет».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Электронная подпись</w:t>
      </w:r>
      <w:r>
        <w:rPr>
          <w:rFonts w:ascii="PT Astra Serif" w:hAnsi="PT Astra Serif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документ</w:t>
      </w:r>
      <w:r>
        <w:rPr>
          <w:rFonts w:ascii="PT Astra Serif" w:hAnsi="PT Astra Serif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lastRenderedPageBreak/>
        <w:t>Электронный образец документа</w:t>
      </w:r>
      <w:r>
        <w:rPr>
          <w:rFonts w:ascii="PT Astra Serif" w:hAnsi="PT Astra Serif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Электронное сообщение (электронное уведомление)</w:t>
      </w:r>
      <w:r>
        <w:rPr>
          <w:rFonts w:ascii="PT Astra Serif" w:hAnsi="PT Astra Serif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журнал</w:t>
      </w:r>
      <w:r>
        <w:rPr>
          <w:rFonts w:ascii="PT Astra Serif" w:hAnsi="PT Astra Serif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Порядок регистрации на электронной площадке</w:t>
      </w:r>
    </w:p>
    <w:p w:rsidR="00AC6B2B" w:rsidRDefault="00AC6B2B" w:rsidP="00AC6B2B">
      <w:pPr>
        <w:pStyle w:val="af1"/>
        <w:spacing w:beforeAutospacing="0" w:after="0" w:line="240" w:lineRule="auto"/>
        <w:ind w:firstLine="720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AC6B2B" w:rsidRDefault="00AC6B2B" w:rsidP="00AC6B2B">
      <w:pPr>
        <w:pStyle w:val="af1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10. Регистрация на электронной площадке осуществляется без взимания платы.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11. Регистрация на электронной площадке проводится в соответствии с регламентом электронной площадки - https://utp.sberbank-ast.ru/Main/NBT/RegistrPage/0/0/0/0.</w:t>
      </w:r>
    </w:p>
    <w:p w:rsidR="00AC6B2B" w:rsidRDefault="00AC6B2B" w:rsidP="00AC6B2B">
      <w:pPr>
        <w:pStyle w:val="af1"/>
        <w:spacing w:beforeAutospacing="0" w:after="0" w:line="240" w:lineRule="auto"/>
        <w:jc w:val="both"/>
      </w:pPr>
    </w:p>
    <w:p w:rsidR="00AC6B2B" w:rsidRDefault="00AC6B2B" w:rsidP="00AC6B2B">
      <w:pPr>
        <w:pStyle w:val="af1"/>
        <w:spacing w:beforeAutospacing="0" w:after="0" w:line="240" w:lineRule="auto"/>
        <w:jc w:val="center"/>
        <w:rPr>
          <w:rFonts w:ascii="PT Astra Serif" w:hAnsi="PT Astra Serif"/>
          <w:b/>
          <w:bCs/>
        </w:rPr>
      </w:pPr>
    </w:p>
    <w:p w:rsidR="00AC6B2B" w:rsidRDefault="00AC6B2B" w:rsidP="00AC6B2B">
      <w:pPr>
        <w:pStyle w:val="af1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Сроки, время подачи заявок на участие в аукционе,</w:t>
      </w:r>
    </w:p>
    <w:p w:rsidR="00AC6B2B" w:rsidRDefault="00AC6B2B" w:rsidP="00AC6B2B">
      <w:pPr>
        <w:pStyle w:val="af1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проведения и подведения итогов аукциона</w:t>
      </w:r>
    </w:p>
    <w:p w:rsidR="00AC6B2B" w:rsidRDefault="00AC6B2B" w:rsidP="00AC6B2B">
      <w:pPr>
        <w:pStyle w:val="af1"/>
        <w:spacing w:beforeAutospacing="0" w:after="0" w:line="240" w:lineRule="auto"/>
        <w:jc w:val="center"/>
      </w:pPr>
      <w:r>
        <w:rPr>
          <w:rFonts w:ascii="PT Astra Serif" w:hAnsi="PT Astra Serif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время – местное)</w:t>
      </w:r>
    </w:p>
    <w:p w:rsidR="00AC6B2B" w:rsidRDefault="00AC6B2B" w:rsidP="00AC6B2B">
      <w:pPr>
        <w:pStyle w:val="af1"/>
        <w:spacing w:beforeAutospacing="0" w:after="0" w:line="240" w:lineRule="auto"/>
        <w:jc w:val="both"/>
      </w:pPr>
    </w:p>
    <w:p w:rsidR="00C8558F" w:rsidRDefault="00AC6B2B" w:rsidP="00C85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C8558F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C8558F">
        <w:rPr>
          <w:rFonts w:ascii="PT Astra Serif" w:hAnsi="PT Astra Serif"/>
          <w:b/>
          <w:sz w:val="24"/>
          <w:szCs w:val="24"/>
        </w:rPr>
        <w:t>08</w:t>
      </w:r>
      <w:r w:rsidR="00C8558F" w:rsidRPr="004D083F">
        <w:rPr>
          <w:rFonts w:ascii="PT Astra Serif" w:hAnsi="PT Astra Serif"/>
          <w:b/>
          <w:sz w:val="24"/>
          <w:szCs w:val="24"/>
        </w:rPr>
        <w:t>.10.202</w:t>
      </w:r>
      <w:r w:rsidR="00C8558F">
        <w:rPr>
          <w:rFonts w:ascii="PT Astra Serif" w:hAnsi="PT Astra Serif"/>
          <w:b/>
          <w:sz w:val="24"/>
          <w:szCs w:val="24"/>
        </w:rPr>
        <w:t>4</w:t>
      </w:r>
      <w:r w:rsidR="00C8558F">
        <w:rPr>
          <w:rFonts w:ascii="PT Astra Serif" w:hAnsi="PT Astra Serif"/>
          <w:sz w:val="24"/>
          <w:szCs w:val="24"/>
        </w:rPr>
        <w:t xml:space="preserve"> года в </w:t>
      </w:r>
      <w:r w:rsidR="00C8558F">
        <w:rPr>
          <w:rFonts w:ascii="PT Astra Serif" w:hAnsi="PT Astra Serif"/>
          <w:b/>
          <w:sz w:val="24"/>
          <w:szCs w:val="24"/>
        </w:rPr>
        <w:t>00:00</w:t>
      </w:r>
      <w:r w:rsidR="00C8558F">
        <w:rPr>
          <w:rFonts w:ascii="PT Astra Serif" w:hAnsi="PT Astra Serif"/>
          <w:sz w:val="24"/>
          <w:szCs w:val="24"/>
        </w:rPr>
        <w:t>.</w:t>
      </w:r>
    </w:p>
    <w:p w:rsidR="00C8558F" w:rsidRDefault="00C8558F" w:rsidP="00C85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05.11.2024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>.</w:t>
      </w:r>
    </w:p>
    <w:p w:rsidR="00C8558F" w:rsidRDefault="00C8558F" w:rsidP="00C85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06.11.2024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C8558F" w:rsidRDefault="00C8558F" w:rsidP="00C85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07.11.2024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C8558F" w:rsidRDefault="00C8558F" w:rsidP="00C8558F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08.11.2024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C8558F" w:rsidRDefault="00C8558F" w:rsidP="00C85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Финансовое обеспечение заявки на участие в аукционе (задаток)</w:t>
      </w:r>
    </w:p>
    <w:p w:rsidR="00AC6B2B" w:rsidRDefault="00AC6B2B" w:rsidP="00AC6B2B">
      <w:pPr>
        <w:pStyle w:val="af1"/>
        <w:spacing w:beforeAutospacing="0" w:after="0" w:line="240" w:lineRule="auto"/>
        <w:ind w:firstLine="720"/>
        <w:jc w:val="both"/>
      </w:pPr>
    </w:p>
    <w:p w:rsidR="00AC6B2B" w:rsidRDefault="00AC6B2B" w:rsidP="00AC6B2B">
      <w:pPr>
        <w:pStyle w:val="af1"/>
        <w:spacing w:beforeAutospacing="0" w:after="0" w:line="240" w:lineRule="auto"/>
        <w:jc w:val="both"/>
      </w:pPr>
      <w:r>
        <w:rPr>
          <w:rFonts w:ascii="PT Astra Serif" w:hAnsi="PT Astra Serif"/>
        </w:rPr>
        <w:tab/>
        <w:t xml:space="preserve">18. Сумма задатка для участия в аукционе определяется Организатором аукциона в размере 25000 (двадцати пяти тысяч) рублей. Задаток перечисляется на реквизиты Оператора </w:t>
      </w:r>
      <w:hyperlink r:id="rId15" w:tgtFrame="_blank" w:history="1">
        <w:r>
          <w:rPr>
            <w:rStyle w:val="af6"/>
            <w:rFonts w:ascii="PT Astra Serif" w:eastAsia="Calibri" w:hAnsi="PT Astra Serif"/>
          </w:rPr>
          <w:t>https://utp.sberbank-ast.ru/AP/Notice/653/Requisites</w:t>
        </w:r>
      </w:hyperlink>
      <w:r>
        <w:rPr>
          <w:rFonts w:ascii="PT Astra Serif" w:hAnsi="PT Astra Serif"/>
        </w:rPr>
        <w:t>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20. Задаток подлежит возврату: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участникам аукциона </w:t>
      </w:r>
      <w:proofErr w:type="gramStart"/>
      <w:r>
        <w:rPr>
          <w:rFonts w:ascii="PT Astra Serif" w:hAnsi="PT Astra Serif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</w:rPr>
        <w:t xml:space="preserve"> от проведения аукциона;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претенденту </w:t>
      </w:r>
      <w:proofErr w:type="gramStart"/>
      <w:r>
        <w:rPr>
          <w:rFonts w:ascii="PT Astra Serif" w:hAnsi="PT Astra Serif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</w:rPr>
        <w:t xml:space="preserve"> пяти рабочих дней с даты поступления Организатору аукциона уведомления об отзыве Заявки;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Договора с победителем аукциона;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аукциона;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>- претендентам, не допущенным к участию в электронном аукционе, в соответствии с регламентом электронной площадки.</w:t>
      </w:r>
    </w:p>
    <w:p w:rsidR="00AC6B2B" w:rsidRDefault="00AC6B2B" w:rsidP="00AC6B2B">
      <w:pPr>
        <w:pStyle w:val="af1"/>
        <w:spacing w:beforeAutospacing="0" w:after="0" w:line="240" w:lineRule="auto"/>
        <w:ind w:left="-567" w:firstLine="1276"/>
        <w:jc w:val="both"/>
      </w:pPr>
      <w:r>
        <w:rPr>
          <w:rFonts w:ascii="PT Astra Serif" w:hAnsi="PT Astra Serif"/>
        </w:rPr>
        <w:t>21. Порядок возврата задатка: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22. Организатор аукциона посредством штатного интерфейса торговой секции формирует </w:t>
      </w:r>
      <w:r w:rsidRPr="00BF1B42">
        <w:rPr>
          <w:rFonts w:ascii="PT Astra Serif" w:hAnsi="PT Astra Serif"/>
          <w:bCs/>
        </w:rPr>
        <w:t>поручение Оператору</w:t>
      </w:r>
      <w:r>
        <w:rPr>
          <w:rFonts w:ascii="PT Astra Serif" w:hAnsi="PT Astra Serif"/>
        </w:rPr>
        <w:t>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 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24. Задаток не подлежит возврату: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победителю аукциона при уклонении или отказе Организатора аукциона от заключения Договора;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участнику аукциона, сделавшему предпоследнее предложение о наибольшей цене права заключения Договора, при уклонении или отказе Организатора аукциона от заключения Договора;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заявителю, признанному единственным участником аукциона, при уклонении или отказе Организатора аукциона от заключения Договора;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заявителю, подавшему заявку на участие в аукционе, признанную единственной соответствующей установленным требованиям, при уклонении или отказе Организатора от заключения Договора;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заявителю, подавшему единственную заявку на участие в аукционе, при уклонении или отказе Организатора аукциона от заключения Договора.</w:t>
      </w:r>
    </w:p>
    <w:p w:rsidR="00AC6B2B" w:rsidRDefault="00AC6B2B" w:rsidP="00AC6B2B">
      <w:pPr>
        <w:pStyle w:val="af1"/>
        <w:spacing w:beforeAutospacing="0" w:after="0" w:line="240" w:lineRule="auto"/>
        <w:ind w:left="363" w:firstLine="346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left="363" w:firstLine="346"/>
        <w:jc w:val="center"/>
      </w:pPr>
      <w:r>
        <w:rPr>
          <w:rFonts w:ascii="PT Astra Serif" w:hAnsi="PT Astra Serif"/>
          <w:b/>
          <w:bCs/>
        </w:rPr>
        <w:t>Требования к содержанию и составу Заявки на участие в аукционе,</w:t>
      </w:r>
    </w:p>
    <w:p w:rsidR="00AC6B2B" w:rsidRDefault="00AC6B2B" w:rsidP="00AC6B2B">
      <w:pPr>
        <w:pStyle w:val="af1"/>
        <w:spacing w:beforeAutospacing="0" w:after="0" w:line="240" w:lineRule="auto"/>
        <w:ind w:left="363" w:firstLine="346"/>
        <w:jc w:val="center"/>
      </w:pPr>
      <w:r>
        <w:rPr>
          <w:rFonts w:ascii="PT Astra Serif" w:hAnsi="PT Astra Serif"/>
          <w:b/>
          <w:bCs/>
        </w:rPr>
        <w:t>инструкция по ее заполнению</w:t>
      </w:r>
    </w:p>
    <w:p w:rsidR="00AC6B2B" w:rsidRDefault="00AC6B2B" w:rsidP="00AC6B2B">
      <w:pPr>
        <w:pStyle w:val="af1"/>
        <w:spacing w:beforeAutospacing="0" w:after="0" w:line="240" w:lineRule="auto"/>
        <w:ind w:left="720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26. Претендент вправе подать только одну Заявку в отношении каждого предмета аукциона (лота).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 xml:space="preserve">кциона и установленные аукционной документацией. 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</w:rPr>
        <w:t>дств в р</w:t>
      </w:r>
      <w:proofErr w:type="gramEnd"/>
      <w:r>
        <w:rPr>
          <w:rFonts w:ascii="PT Astra Serif" w:hAnsi="PT Astra Serif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29. Претендент заполняет электронную форму Заявки, прикладывает предусмотренные аукционной документацией файлы документов (по форме приложения 3 и 4 к аукционной документации).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Документы и сведения из регистрационных данных претендента на электронной площадке, актуальные на дату и время окончания приема Заявок, направляются Оператором вместе с заявкой Организатору аукциона после окончания приема Заявок.</w:t>
      </w:r>
    </w:p>
    <w:p w:rsidR="00AC6B2B" w:rsidRPr="00BF1B42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30. </w:t>
      </w:r>
      <w:proofErr w:type="gramStart"/>
      <w:r w:rsidRPr="00CD18BA">
        <w:rPr>
          <w:rFonts w:ascii="PT Astra Serif" w:hAnsi="PT Astra Serif"/>
          <w:b/>
          <w:bCs/>
        </w:rPr>
        <w:t xml:space="preserve">В поле «Требуемые документы» претенденты прикладывают «Заявку на участие в электронном аукционе на право заключения договора на размещение нестационарного </w:t>
      </w:r>
      <w:r w:rsidRPr="00CD18BA">
        <w:rPr>
          <w:rFonts w:ascii="PT Astra Serif" w:hAnsi="PT Astra Serif"/>
          <w:b/>
          <w:bCs/>
        </w:rPr>
        <w:lastRenderedPageBreak/>
        <w:t xml:space="preserve">объекта уличной </w:t>
      </w:r>
      <w:r w:rsidR="002A56EF">
        <w:rPr>
          <w:rFonts w:ascii="PT Astra Serif" w:hAnsi="PT Astra Serif"/>
          <w:b/>
          <w:bCs/>
        </w:rPr>
        <w:t>торговли» (по форме приложения 2</w:t>
      </w:r>
      <w:r w:rsidRPr="00CD18BA">
        <w:rPr>
          <w:rFonts w:ascii="PT Astra Serif" w:hAnsi="PT Astra Serif"/>
          <w:b/>
          <w:bCs/>
        </w:rPr>
        <w:t xml:space="preserve"> к аукционной документации) и «Заявление об отсутствии решения о ликвидации заявителя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CD18BA">
        <w:rPr>
          <w:rFonts w:ascii="PT Astra Serif" w:hAnsi="PT Astra Serif"/>
          <w:b/>
          <w:bCs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</w:t>
      </w:r>
      <w:r w:rsidR="002A56EF">
        <w:rPr>
          <w:rFonts w:ascii="PT Astra Serif" w:hAnsi="PT Astra Serif"/>
          <w:b/>
          <w:bCs/>
        </w:rPr>
        <w:t>рный год» (по форме приложения 3</w:t>
      </w:r>
      <w:r w:rsidRPr="00CD18BA">
        <w:rPr>
          <w:rFonts w:ascii="PT Astra Serif" w:hAnsi="PT Astra Serif"/>
          <w:b/>
          <w:bCs/>
        </w:rPr>
        <w:t xml:space="preserve"> к аукционной документации).</w:t>
      </w:r>
      <w:r w:rsidRPr="00BF1B42">
        <w:rPr>
          <w:rFonts w:ascii="Arial" w:hAnsi="Arial" w:cs="Arial"/>
          <w:bCs/>
          <w:sz w:val="18"/>
          <w:szCs w:val="18"/>
        </w:rPr>
        <w:t xml:space="preserve"> 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Претендент собственноручно заполняет «Заявку на участие в электронном аукционе на право заключения договора на размещение нестационарного</w:t>
      </w:r>
      <w:r w:rsidR="002A56EF">
        <w:rPr>
          <w:rFonts w:ascii="PT Astra Serif" w:hAnsi="PT Astra Serif"/>
        </w:rPr>
        <w:t xml:space="preserve"> объекта» (по форме приложения 2</w:t>
      </w:r>
      <w:r>
        <w:rPr>
          <w:rFonts w:ascii="PT Astra Serif" w:hAnsi="PT Astra Serif"/>
        </w:rPr>
        <w:t xml:space="preserve"> к аукционной документации), </w:t>
      </w:r>
      <w:r w:rsidR="002A56EF">
        <w:rPr>
          <w:rFonts w:ascii="PT Astra Serif" w:hAnsi="PT Astra Serif"/>
        </w:rPr>
        <w:t>заявление (по форме приложения 3</w:t>
      </w:r>
      <w:r>
        <w:rPr>
          <w:rFonts w:ascii="PT Astra Serif" w:hAnsi="PT Astra Serif"/>
        </w:rPr>
        <w:t xml:space="preserve"> к аукционной документации) и сканы документов прикладывает к требуемой документации.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32. Заявка не может быть принята Оператором в случае: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</w:rPr>
        <w:t>дств в р</w:t>
      </w:r>
      <w:proofErr w:type="gramEnd"/>
      <w:r>
        <w:rPr>
          <w:rFonts w:ascii="PT Astra Serif" w:hAnsi="PT Astra Serif"/>
        </w:rPr>
        <w:t>азмере задатка;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подачи Заявки по истечении срока подачи Заявок, установленного аукционной документацией;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</w:rPr>
        <w:t>незаполнения</w:t>
      </w:r>
      <w:proofErr w:type="spellEnd"/>
      <w:r>
        <w:rPr>
          <w:rFonts w:ascii="PT Astra Serif" w:hAnsi="PT Astra Serif"/>
        </w:rPr>
        <w:t xml:space="preserve"> полей, являющихся обязательными для заполнения.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и срок изменения, отзыва Заявки на участие в аукционе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Pr="00BF1B42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BF1B42">
        <w:rPr>
          <w:rFonts w:ascii="PT Astra Serif" w:hAnsi="PT Astra Serif"/>
          <w:bCs/>
        </w:rPr>
        <w:t xml:space="preserve">Изменение Заявки осуществляется путем отзыва ранее поданной и подачи новой Заявки. 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</w:rPr>
        <w:t>дств пр</w:t>
      </w:r>
      <w:proofErr w:type="gramEnd"/>
      <w:r>
        <w:rPr>
          <w:rFonts w:ascii="PT Astra Serif" w:hAnsi="PT Astra Serif"/>
        </w:rPr>
        <w:t>етендента в размере суммы задатка на участие в аукционе.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159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рассмотрения Заявок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36. Прием Заявок прекращается в указанный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день.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38. В целях проведения отбора заявителей Организатор аукциона создает комиссию по проведению электронных торгов (далее – Комиссия), состав которой утверждается Постановлением Администрации города Кургана.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39. Срок рассмотрения Заявок Комиссией на участие в аукционе не может превышать двух рабочих дней </w:t>
      </w:r>
      <w:proofErr w:type="gramStart"/>
      <w:r>
        <w:rPr>
          <w:rFonts w:ascii="PT Astra Serif" w:hAnsi="PT Astra Serif"/>
        </w:rPr>
        <w:t>с даты окончания</w:t>
      </w:r>
      <w:proofErr w:type="gramEnd"/>
      <w:r>
        <w:rPr>
          <w:rFonts w:ascii="PT Astra Serif" w:hAnsi="PT Astra Serif"/>
        </w:rPr>
        <w:t xml:space="preserve"> срока подачи Заявок на участие в аукционе.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41. Решение об отказе в допуске претендента к участию в аукционе принимается Комиссией в случае, если: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 xml:space="preserve">- претендентом не предоставлены документы, установленные п. 30 аукционной документации; </w:t>
      </w:r>
    </w:p>
    <w:p w:rsidR="00AC6B2B" w:rsidRDefault="00AC6B2B" w:rsidP="00AC6B2B">
      <w:pPr>
        <w:pStyle w:val="af1"/>
        <w:spacing w:beforeAutospacing="0" w:after="0" w:line="240" w:lineRule="auto"/>
        <w:jc w:val="both"/>
      </w:pPr>
      <w:r>
        <w:rPr>
          <w:rFonts w:ascii="PT Astra Serif" w:hAnsi="PT Astra Serif"/>
        </w:rPr>
        <w:t>- подписания Заявки лицом, не уполномоченным претендентом на осуществление таких действий;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задолженности по обязательным платежам в бюджет города Кургана за предыдущий календарный год.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Отказ в допуске претендента к участию в аукционе по иным основаниям не допускается.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- на </w:t>
      </w:r>
      <w:proofErr w:type="gramStart"/>
      <w:r>
        <w:rPr>
          <w:rFonts w:ascii="PT Astra Serif" w:hAnsi="PT Astra Serif" w:cs="Arial"/>
        </w:rPr>
        <w:t>который</w:t>
      </w:r>
      <w:proofErr w:type="gramEnd"/>
      <w:r>
        <w:rPr>
          <w:rFonts w:ascii="PT Astra Serif" w:hAnsi="PT Astra Serif" w:cs="Arial"/>
        </w:rPr>
        <w:t xml:space="preserve"> подана единственная Заявка;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на </w:t>
      </w:r>
      <w:proofErr w:type="gramStart"/>
      <w:r>
        <w:rPr>
          <w:rFonts w:ascii="PT Astra Serif" w:hAnsi="PT Astra Serif"/>
        </w:rPr>
        <w:t>который</w:t>
      </w:r>
      <w:proofErr w:type="gramEnd"/>
      <w:r>
        <w:rPr>
          <w:rFonts w:ascii="PT Astra Serif" w:hAnsi="PT Astra Serif"/>
        </w:rPr>
        <w:t xml:space="preserve"> не подана ни одна Заявка.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45. Решение Комиссии оформляется протоколом рассмотрения Заявок на участие в аукционе. 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16" w:tgtFrame="_blank" w:history="1">
        <w:r>
          <w:rPr>
            <w:rStyle w:val="af6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hyperlink r:id="rId17" w:history="1">
        <w:r>
          <w:rPr>
            <w:rStyle w:val="af6"/>
            <w:rFonts w:ascii="PT Astra Serif" w:eastAsia="Calibri" w:hAnsi="PT Astra Serif"/>
          </w:rPr>
          <w:t>www.kurgan-city.ru</w:t>
        </w:r>
      </w:hyperlink>
      <w:r>
        <w:rPr>
          <w:rFonts w:ascii="PT Astra Serif" w:hAnsi="PT Astra Serif"/>
        </w:rPr>
        <w:t>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</w:rPr>
        <w:t xml:space="preserve"> оснований отказа.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проведения аукциона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center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48. В аукционе могут участвовать только претенденты, признанные участниками такого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49. Проведение аукциона осуществляется в порядке, установленном регламентом Оператора.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53. В случае если в течение 10 минут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56. Победителем аукциона признается участник аукциона, предложивший наиболее высокую цену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57.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содержащему сведения о победителе аукциона. 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 w:cs="Arial"/>
        </w:rPr>
        <w:t>ии ау</w:t>
      </w:r>
      <w:proofErr w:type="gramEnd"/>
      <w:r>
        <w:rPr>
          <w:rFonts w:ascii="PT Astra Serif" w:hAnsi="PT Astra Serif" w:cs="Arial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60. </w:t>
      </w:r>
      <w:proofErr w:type="gramStart"/>
      <w:r>
        <w:rPr>
          <w:rFonts w:ascii="PT Astra Serif" w:hAnsi="PT Astra Serif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/>
        </w:rPr>
        <w:t xml:space="preserve"> одного из участников победителем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 w:cs="Arial"/>
        </w:rPr>
        <w:t>www.</w:t>
      </w:r>
      <w:hyperlink r:id="rId18" w:tgtFrame="_blank" w:history="1">
        <w:r>
          <w:rPr>
            <w:rStyle w:val="af6"/>
            <w:rFonts w:ascii="PT Astra Serif" w:eastAsia="Calibri" w:hAnsi="PT Astra Serif" w:cs="Arial"/>
          </w:rPr>
          <w:t>torgi.gov.ru</w:t>
        </w:r>
        <w:proofErr w:type="spellEnd"/>
      </w:hyperlink>
      <w:r>
        <w:rPr>
          <w:rFonts w:ascii="PT Astra Serif" w:hAnsi="PT Astra Serif" w:cs="Arial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 w:cs="Arial"/>
        </w:rPr>
        <w:t>www.kurgan-city.ru</w:t>
      </w:r>
      <w:proofErr w:type="spellEnd"/>
      <w:r>
        <w:rPr>
          <w:rFonts w:ascii="PT Astra Serif" w:hAnsi="PT Astra Serif" w:cs="Arial"/>
        </w:rPr>
        <w:t xml:space="preserve"> в течение дня, следующего после дня подписания вышеуказанного протокола.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>62.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64. </w:t>
      </w:r>
      <w:proofErr w:type="gramStart"/>
      <w:r>
        <w:rPr>
          <w:rFonts w:ascii="PT Astra Serif" w:hAnsi="PT Astra Serif" w:cs="Arial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 w:cs="Arial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</w:t>
      </w:r>
    </w:p>
    <w:p w:rsidR="00AC6B2B" w:rsidRDefault="00AC6B2B" w:rsidP="00AC6B2B">
      <w:pPr>
        <w:pStyle w:val="af1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и аукционную документацию</w:t>
      </w:r>
    </w:p>
    <w:p w:rsidR="00AC6B2B" w:rsidRDefault="00AC6B2B" w:rsidP="00AC6B2B">
      <w:pPr>
        <w:pStyle w:val="af1"/>
        <w:spacing w:beforeAutospacing="0" w:after="0" w:line="240" w:lineRule="auto"/>
        <w:ind w:left="363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65. Организатор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до даты окончания срока подачи заявок на участие в аукционе такой срок составлял не менее двадцати календарных дней.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66. Изменения 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67. Организатор вправе принять решение о внесении изменений в аукционную документацию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аукционе. Изменение предмета аукциона не допускается. В течение одного рабочего дня </w:t>
      </w:r>
      <w:proofErr w:type="gramStart"/>
      <w:r>
        <w:rPr>
          <w:rFonts w:ascii="PT Astra Serif" w:hAnsi="PT Astra Serif"/>
        </w:rPr>
        <w:t>с даты принятия</w:t>
      </w:r>
      <w:proofErr w:type="gramEnd"/>
      <w:r>
        <w:rPr>
          <w:rFonts w:ascii="PT Astra Serif" w:hAnsi="PT Astra Serif"/>
        </w:rPr>
        <w:t xml:space="preserve"> указанного решения такие изменения подлежат официальному опубликованию Организатором. При этом срок подачи заявок на участие в аукционе должен быть продлен так, чтобы со дня официального опубликования внесенных изменений в аукционную документацию до даты окончания подачи заявок на участие в аукционе он составлял не менее пятнадцати календарных дней. 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аукционную документацию, размещенными надлежащим образом.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Отмена аукциона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календарных дней до даты окончания срока подачи заявок на участие в аукционе.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70. Извещение об отказе от проведения электронного аукциона подлежит размещению Организатором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19" w:tgtFrame="_blank" w:history="1">
        <w:r>
          <w:rPr>
            <w:rStyle w:val="af6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</w:rPr>
        <w:t>www.kurgan-city.ru</w:t>
      </w:r>
      <w:proofErr w:type="spellEnd"/>
      <w:r>
        <w:rPr>
          <w:rFonts w:ascii="PT Astra Serif" w:hAnsi="PT Astra Serif"/>
        </w:rPr>
        <w:t>, на электронной торговой площадке.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и срок заключения Договора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аукционной документации, по цене, предложенной победителем аукциона.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74. Сумма внесенного задатка засчитывается в счет платежей по Договору в следующих случаях: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победителю аукциона;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лицу, признанному единственным участником аукциона;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участнику, подавшему единственную Заявку на участие в аукционе. 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75.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аукционной документации.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76.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AC6B2B" w:rsidRDefault="00AC6B2B" w:rsidP="00AC6B2B">
      <w:pPr>
        <w:pStyle w:val="af1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77. 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AC6B2B" w:rsidRDefault="00AC6B2B" w:rsidP="00AC6B2B">
      <w:pPr>
        <w:pStyle w:val="af1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AC6B2B" w:rsidRDefault="00AC6B2B" w:rsidP="00AC6B2B">
      <w:pPr>
        <w:pStyle w:val="af1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AC6B2B" w:rsidRDefault="00AC6B2B" w:rsidP="00AC6B2B">
      <w:pPr>
        <w:pStyle w:val="af1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78. </w:t>
      </w:r>
      <w:proofErr w:type="gramStart"/>
      <w:r>
        <w:rPr>
          <w:rFonts w:ascii="PT Astra Serif" w:hAnsi="PT Astra Serif"/>
        </w:rPr>
        <w:t xml:space="preserve">Протокол об отказе победителя аукциона от заключения Договора направляется 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20" w:tgtFrame="_blank" w:history="1">
        <w:r>
          <w:rPr>
            <w:rStyle w:val="af6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</w:rPr>
        <w:t>www.kurgan-city.ru</w:t>
      </w:r>
      <w:proofErr w:type="spellEnd"/>
      <w:r>
        <w:rPr>
          <w:rFonts w:ascii="PT Astra Serif" w:hAnsi="PT Astra Serif"/>
        </w:rPr>
        <w:t xml:space="preserve"> в течение дня, следующего после дня подписания вышеуказанного протокола. </w:t>
      </w:r>
      <w:proofErr w:type="gramEnd"/>
    </w:p>
    <w:p w:rsidR="00AC6B2B" w:rsidRDefault="00AC6B2B" w:rsidP="00AC6B2B">
      <w:pPr>
        <w:pStyle w:val="af1"/>
        <w:spacing w:beforeAutospacing="0" w:after="0" w:line="240" w:lineRule="auto"/>
        <w:jc w:val="both"/>
      </w:pPr>
      <w:r>
        <w:rPr>
          <w:rFonts w:ascii="PT Astra Serif" w:hAnsi="PT Astra Serif"/>
        </w:rPr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80. На электронной площадке Организатор аукциона посредством штатного интерфейса электронной площадки формирует сведения о заключении Договора, либо размещает протокол об уклонении победителя от заключения Договора.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 проведения ликвидации участника аукциона;</w:t>
      </w:r>
    </w:p>
    <w:p w:rsidR="00AC6B2B" w:rsidRDefault="00AC6B2B" w:rsidP="00AC6B2B">
      <w:pPr>
        <w:pStyle w:val="af1"/>
        <w:spacing w:beforeAutospacing="0" w:after="0" w:line="240" w:lineRule="auto"/>
        <w:jc w:val="both"/>
      </w:pPr>
      <w:r>
        <w:rPr>
          <w:rFonts w:ascii="PT Astra Serif" w:hAnsi="PT Astra Serif"/>
        </w:rPr>
        <w:lastRenderedPageBreak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задолженности по обязательным платежам в бюджет города Кургана за предыдущий календарный год;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AC6B2B" w:rsidRDefault="00AC6B2B" w:rsidP="00AC6B2B">
      <w:pPr>
        <w:pStyle w:val="af1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82. </w:t>
      </w:r>
      <w:proofErr w:type="gramStart"/>
      <w:r>
        <w:rPr>
          <w:rFonts w:ascii="PT Astra Serif" w:hAnsi="PT Astra Serif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C6B2B" w:rsidRDefault="00AC6B2B" w:rsidP="00AC6B2B">
      <w:pPr>
        <w:pStyle w:val="af1"/>
        <w:spacing w:beforeAutospacing="0" w:after="0" w:line="240" w:lineRule="auto"/>
        <w:ind w:firstLine="539"/>
        <w:jc w:val="both"/>
      </w:pPr>
      <w:r>
        <w:rPr>
          <w:rFonts w:ascii="PT Astra Serif" w:hAnsi="PT Astra Serif" w:cs="Arial"/>
        </w:rPr>
        <w:t xml:space="preserve">83. Протокол направляется 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 w:cs="Arial"/>
        </w:rPr>
        <w:t>www.</w:t>
      </w:r>
      <w:hyperlink r:id="rId21" w:tgtFrame="_blank" w:history="1">
        <w:r>
          <w:rPr>
            <w:rStyle w:val="af6"/>
            <w:rFonts w:ascii="PT Astra Serif" w:eastAsia="Calibri" w:hAnsi="PT Astra Serif" w:cs="Arial"/>
          </w:rPr>
          <w:t>torgi.gov.ru</w:t>
        </w:r>
        <w:proofErr w:type="spellEnd"/>
      </w:hyperlink>
      <w:r>
        <w:rPr>
          <w:rFonts w:ascii="PT Astra Serif" w:hAnsi="PT Astra Serif" w:cs="Arial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 w:cs="Arial"/>
        </w:rPr>
        <w:t>www.kurgan-city.ru</w:t>
      </w:r>
      <w:proofErr w:type="spellEnd"/>
      <w:r>
        <w:rPr>
          <w:rFonts w:ascii="PT Astra Serif" w:hAnsi="PT Astra Serif" w:cs="Arial"/>
        </w:rPr>
        <w:t xml:space="preserve"> в течение дня, следующего после дня подписания вышеуказанного протокола. </w:t>
      </w:r>
    </w:p>
    <w:p w:rsidR="00AC6B2B" w:rsidRDefault="00AC6B2B" w:rsidP="00AC6B2B">
      <w:pPr>
        <w:pStyle w:val="af1"/>
        <w:spacing w:beforeAutospacing="0" w:after="0" w:line="240" w:lineRule="auto"/>
        <w:jc w:val="both"/>
      </w:pPr>
      <w:r>
        <w:rPr>
          <w:rFonts w:ascii="PT Astra Serif" w:hAnsi="PT Astra Serif"/>
        </w:rPr>
        <w:t>84. 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AC6B2B" w:rsidRDefault="00AC6B2B" w:rsidP="00AC6B2B">
      <w:pPr>
        <w:pStyle w:val="af1"/>
        <w:spacing w:beforeAutospacing="0" w:after="0" w:line="240" w:lineRule="auto"/>
        <w:jc w:val="both"/>
      </w:pPr>
    </w:p>
    <w:p w:rsidR="00AC6B2B" w:rsidRDefault="00AC6B2B" w:rsidP="00AC6B2B">
      <w:pPr>
        <w:pStyle w:val="af1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Заключительные положения</w:t>
      </w:r>
    </w:p>
    <w:p w:rsidR="00AC6B2B" w:rsidRDefault="00AC6B2B" w:rsidP="00AC6B2B">
      <w:pPr>
        <w:pStyle w:val="af1"/>
        <w:spacing w:beforeAutospacing="0" w:after="0" w:line="240" w:lineRule="auto"/>
        <w:jc w:val="both"/>
      </w:pPr>
    </w:p>
    <w:p w:rsidR="00AC6B2B" w:rsidRDefault="00AC6B2B" w:rsidP="00AC6B2B">
      <w:pPr>
        <w:pStyle w:val="af1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(или) аукционной документацией, рассматриваются как уклонение от заключения Договора.</w:t>
      </w:r>
    </w:p>
    <w:p w:rsidR="00AC6B2B" w:rsidRDefault="00AC6B2B" w:rsidP="00AC6B2B">
      <w:pPr>
        <w:pStyle w:val="af1"/>
        <w:shd w:val="clear" w:color="auto" w:fill="FFFFFF"/>
        <w:spacing w:beforeAutospacing="0" w:after="0" w:line="240" w:lineRule="auto"/>
        <w:ind w:firstLine="720"/>
        <w:jc w:val="both"/>
      </w:pPr>
      <w:bookmarkStart w:id="1" w:name="sub_15055"/>
      <w:bookmarkEnd w:id="1"/>
      <w:r>
        <w:rPr>
          <w:rFonts w:ascii="PT Astra Serif" w:hAnsi="PT Astra Serif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</w:p>
    <w:p w:rsidR="00AC6B2B" w:rsidRDefault="00AC6B2B" w:rsidP="00AC6B2B">
      <w:pPr>
        <w:pStyle w:val="af1"/>
        <w:shd w:val="clear" w:color="auto" w:fill="FFFFFF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AC6B2B" w:rsidRDefault="00AC6B2B" w:rsidP="00AC6B2B">
      <w:pPr>
        <w:pStyle w:val="af1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7515AE" w:rsidRDefault="007515AE" w:rsidP="007515AE">
      <w:pPr>
        <w:spacing w:after="0" w:line="240" w:lineRule="auto"/>
        <w:ind w:left="6372" w:firstLine="708"/>
        <w:textAlignment w:val="baseline"/>
        <w:rPr>
          <w:rFonts w:ascii="PT Astra Serif" w:hAnsi="PT Astra Serif" w:cs="Times New Roman"/>
          <w:bCs/>
          <w:sz w:val="24"/>
          <w:szCs w:val="24"/>
        </w:rPr>
      </w:pPr>
    </w:p>
    <w:p w:rsidR="007515AE" w:rsidRDefault="007515AE" w:rsidP="007515AE">
      <w:pPr>
        <w:spacing w:after="0" w:line="240" w:lineRule="auto"/>
        <w:ind w:left="6372" w:firstLine="708"/>
        <w:textAlignment w:val="baseline"/>
        <w:rPr>
          <w:rFonts w:ascii="PT Astra Serif" w:hAnsi="PT Astra Serif" w:cs="Times New Roman"/>
          <w:bCs/>
          <w:sz w:val="24"/>
          <w:szCs w:val="24"/>
        </w:rPr>
      </w:pPr>
    </w:p>
    <w:p w:rsidR="007515AE" w:rsidRDefault="007515AE" w:rsidP="007515AE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1</w:t>
      </w:r>
    </w:p>
    <w:p w:rsidR="00272369" w:rsidRDefault="007515AE" w:rsidP="007515AE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к аукционной документации</w:t>
      </w: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7515AE" w:rsidRDefault="007515AE" w:rsidP="007515A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7515AE" w:rsidRDefault="007515AE" w:rsidP="007515AE">
      <w:pPr>
        <w:pStyle w:val="ConsPlusNormal0"/>
        <w:ind w:firstLine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предоставления места </w:t>
      </w:r>
    </w:p>
    <w:p w:rsidR="007515AE" w:rsidRDefault="007515AE" w:rsidP="007515AE">
      <w:pPr>
        <w:pStyle w:val="ConsPlusNormal0"/>
        <w:ind w:firstLine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на новогодней выставке-продаже </w:t>
      </w:r>
    </w:p>
    <w:p w:rsidR="007515AE" w:rsidRDefault="007515AE" w:rsidP="007515AE">
      <w:pPr>
        <w:pStyle w:val="ConsPlusNormal0"/>
        <w:jc w:val="both"/>
        <w:rPr>
          <w:rFonts w:ascii="PT Astra Serif" w:hAnsi="PT Astra Serif"/>
          <w:sz w:val="26"/>
          <w:szCs w:val="26"/>
        </w:rPr>
      </w:pPr>
    </w:p>
    <w:p w:rsidR="007515AE" w:rsidRDefault="007515AE" w:rsidP="007515AE">
      <w:pPr>
        <w:pStyle w:val="ConsPlusNonformat"/>
        <w:tabs>
          <w:tab w:val="left" w:pos="851"/>
        </w:tabs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г. Курган                                                                                            «__» _______ 202_ г.</w:t>
      </w:r>
    </w:p>
    <w:p w:rsidR="007515AE" w:rsidRDefault="007515AE" w:rsidP="007515AE">
      <w:pPr>
        <w:pStyle w:val="ConsPlusNormal0"/>
        <w:jc w:val="both"/>
        <w:rPr>
          <w:rFonts w:ascii="PT Astra Serif" w:hAnsi="PT Astra Serif"/>
          <w:sz w:val="26"/>
          <w:szCs w:val="26"/>
        </w:rPr>
      </w:pPr>
    </w:p>
    <w:p w:rsidR="007515AE" w:rsidRDefault="007515AE" w:rsidP="007515AE">
      <w:pPr>
        <w:pStyle w:val="ConsPlusNormal0"/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Буниной Анны Михайловны, действующей на основании Положения о Департаменте, утвержденного решением Курганской городской Думы от 26.09.2016 г. № 188, и _____________________________________________________ ИНН _______________,  именуем__ в дальнейшем «Сторона 2», </w:t>
      </w:r>
      <w:proofErr w:type="spellStart"/>
      <w:r>
        <w:rPr>
          <w:rFonts w:ascii="PT Astra Serif" w:hAnsi="PT Astra Serif"/>
          <w:sz w:val="26"/>
          <w:szCs w:val="26"/>
        </w:rPr>
        <w:t>действующ</w:t>
      </w:r>
      <w:proofErr w:type="spellEnd"/>
      <w:r>
        <w:rPr>
          <w:rFonts w:ascii="PT Astra Serif" w:hAnsi="PT Astra Serif"/>
          <w:sz w:val="26"/>
          <w:szCs w:val="26"/>
        </w:rPr>
        <w:t>__ на основании ______________________, далее именуемые «Стороны», заключили настоящий договор (далее – договор) о нижеследующем:</w:t>
      </w:r>
      <w:proofErr w:type="gramEnd"/>
    </w:p>
    <w:p w:rsidR="007515AE" w:rsidRDefault="007515AE" w:rsidP="007515AE">
      <w:pPr>
        <w:pStyle w:val="ConsPlusNormal0"/>
        <w:jc w:val="both"/>
        <w:rPr>
          <w:rFonts w:ascii="PT Astra Serif" w:hAnsi="PT Astra Serif"/>
          <w:sz w:val="26"/>
          <w:szCs w:val="26"/>
        </w:rPr>
      </w:pPr>
    </w:p>
    <w:p w:rsidR="007515AE" w:rsidRDefault="007515AE" w:rsidP="007515AE">
      <w:pPr>
        <w:pStyle w:val="ConsPlusNormal0"/>
        <w:jc w:val="center"/>
        <w:outlineLvl w:val="2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Глава 1. Предмет и срок действия договора</w:t>
      </w:r>
    </w:p>
    <w:p w:rsidR="007515AE" w:rsidRDefault="007515AE" w:rsidP="007515AE">
      <w:pPr>
        <w:pStyle w:val="ConsPlusNormal0"/>
        <w:jc w:val="center"/>
        <w:outlineLvl w:val="2"/>
        <w:rPr>
          <w:rFonts w:ascii="PT Astra Serif" w:hAnsi="PT Astra Serif"/>
          <w:sz w:val="26"/>
          <w:szCs w:val="26"/>
        </w:rPr>
      </w:pPr>
    </w:p>
    <w:p w:rsidR="007515AE" w:rsidRDefault="007515AE" w:rsidP="007515AE">
      <w:pPr>
        <w:pStyle w:val="ConsPlusNormal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1. </w:t>
      </w:r>
      <w:proofErr w:type="gramStart"/>
      <w:r>
        <w:rPr>
          <w:rFonts w:ascii="PT Astra Serif" w:hAnsi="PT Astra Serif"/>
          <w:sz w:val="26"/>
          <w:szCs w:val="26"/>
        </w:rPr>
        <w:t xml:space="preserve">В соответствии со схемой размещения торговых мест на новогодней выставке-продаже в городе Кургане, утвержденной постановлением Администрации города Кургана </w:t>
      </w:r>
      <w:r>
        <w:rPr>
          <w:rFonts w:ascii="PT Astra Serif" w:hAnsi="PT Astra Serif"/>
          <w:color w:val="000000"/>
          <w:sz w:val="26"/>
          <w:szCs w:val="26"/>
        </w:rPr>
        <w:t>от 16.08.2023 года № 6899 «</w:t>
      </w:r>
      <w:r>
        <w:rPr>
          <w:rFonts w:ascii="PT Astra Serif" w:hAnsi="PT Astra Serif"/>
          <w:sz w:val="26"/>
          <w:szCs w:val="26"/>
        </w:rPr>
        <w:t>Об организации новогодней выставки-продажи в городе Кургане», Сторона 1 предоставляет Стороне 2 место № ___ на новогодней выставке-продаже, расположенное по адресному ориентиру: г. Курган, пл. Ленина, оборудованное  ярмарочным домиком, на общей площадью 6 кв. м</w:t>
      </w:r>
      <w:r>
        <w:rPr>
          <w:rFonts w:ascii="PT Astra Serif" w:hAnsi="PT Astra Serif"/>
          <w:color w:val="000000"/>
          <w:sz w:val="26"/>
          <w:szCs w:val="26"/>
        </w:rPr>
        <w:t>.</w:t>
      </w:r>
      <w:proofErr w:type="gramEnd"/>
    </w:p>
    <w:p w:rsidR="007515AE" w:rsidRDefault="007515AE" w:rsidP="007515A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Ярмарочный домик передается Стороне 2 для торговли ________________________________ товарами.</w:t>
      </w:r>
    </w:p>
    <w:p w:rsidR="007515AE" w:rsidRDefault="007515AE" w:rsidP="007515A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Передача ярмарочного домика осуществляется с составлением акта приема-передачи ярмарочного домика (приложение 1 к договору). </w:t>
      </w:r>
    </w:p>
    <w:p w:rsidR="007515AE" w:rsidRDefault="007515AE" w:rsidP="007515AE">
      <w:pPr>
        <w:pStyle w:val="aa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4. Срок действия договора: с 15.12.2024 года по 23.02.2025 года.</w:t>
      </w:r>
    </w:p>
    <w:p w:rsidR="007515AE" w:rsidRDefault="007515AE" w:rsidP="007515AE">
      <w:pPr>
        <w:pStyle w:val="aa"/>
        <w:spacing w:after="0"/>
        <w:jc w:val="both"/>
        <w:rPr>
          <w:rFonts w:ascii="PT Astra Serif" w:hAnsi="PT Astra Serif"/>
          <w:bCs/>
          <w:sz w:val="26"/>
          <w:szCs w:val="26"/>
        </w:rPr>
      </w:pPr>
    </w:p>
    <w:p w:rsidR="007515AE" w:rsidRDefault="007515AE" w:rsidP="007515AE">
      <w:pPr>
        <w:pStyle w:val="ConsPlusNormal0"/>
        <w:jc w:val="center"/>
        <w:outlineLvl w:val="2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Глава 2. Платежи по договору</w:t>
      </w:r>
    </w:p>
    <w:p w:rsidR="007515AE" w:rsidRDefault="007515AE" w:rsidP="007515AE">
      <w:pPr>
        <w:pStyle w:val="aa"/>
        <w:spacing w:after="0"/>
        <w:ind w:firstLine="720"/>
        <w:jc w:val="center"/>
        <w:rPr>
          <w:rFonts w:ascii="PT Astra Serif" w:hAnsi="PT Astra Serif"/>
          <w:sz w:val="26"/>
          <w:szCs w:val="26"/>
        </w:rPr>
      </w:pPr>
    </w:p>
    <w:p w:rsidR="007515AE" w:rsidRDefault="007515AE" w:rsidP="007515AE">
      <w:pPr>
        <w:pStyle w:val="aa"/>
        <w:spacing w:after="0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Предоставление места на новогодней выставке-продаже является платным.</w:t>
      </w:r>
    </w:p>
    <w:p w:rsidR="007515AE" w:rsidRDefault="007515AE" w:rsidP="007515AE">
      <w:pPr>
        <w:pStyle w:val="aa"/>
        <w:spacing w:after="0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Неиспользование ярмарочного домика Стороной 2 не может служить основанием невнесения платы за предоставление места на новогодней выставке.</w:t>
      </w:r>
    </w:p>
    <w:p w:rsidR="007515AE" w:rsidRDefault="007515AE" w:rsidP="007515AE">
      <w:pPr>
        <w:pStyle w:val="aa"/>
        <w:spacing w:after="0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7. Размер и порядок начисления платы за предоставление места на новогодней выставке устанавливается в соответствии с Порядком, утвержденным постановлением Администрации города Кургана </w:t>
      </w:r>
      <w:r>
        <w:rPr>
          <w:rFonts w:ascii="PT Astra Serif" w:hAnsi="PT Astra Serif"/>
          <w:color w:val="000000"/>
          <w:sz w:val="26"/>
          <w:szCs w:val="26"/>
        </w:rPr>
        <w:t>от 16.08.2023 года № 6899 «</w:t>
      </w:r>
      <w:r>
        <w:rPr>
          <w:rFonts w:ascii="PT Astra Serif" w:hAnsi="PT Astra Serif"/>
          <w:sz w:val="26"/>
          <w:szCs w:val="26"/>
        </w:rPr>
        <w:t xml:space="preserve">Об организации новогодней выставки-продажи в городе Кургане». </w:t>
      </w:r>
    </w:p>
    <w:p w:rsidR="007515AE" w:rsidRDefault="007515AE" w:rsidP="007515AE">
      <w:pPr>
        <w:pStyle w:val="aa"/>
        <w:spacing w:after="0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8. Плата за период, указанный в пункте 4 главы 1, составляет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b/>
          <w:color w:val="000000"/>
          <w:sz w:val="26"/>
          <w:szCs w:val="26"/>
        </w:rPr>
        <w:t>_______(_________)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рублей.</w:t>
      </w:r>
    </w:p>
    <w:p w:rsidR="007515AE" w:rsidRDefault="007515AE" w:rsidP="007515AE">
      <w:pPr>
        <w:pStyle w:val="aa"/>
        <w:tabs>
          <w:tab w:val="left" w:pos="709"/>
        </w:tabs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9. Плата за предоставление места на новогодней выставке производится в полном объеме в течение 2 рабочих дней с момента заключения договора в бюджет города Кургана по </w:t>
      </w:r>
      <w:r>
        <w:rPr>
          <w:rFonts w:ascii="PT Astra Serif" w:hAnsi="PT Astra Serif"/>
          <w:color w:val="000000"/>
          <w:sz w:val="26"/>
          <w:szCs w:val="26"/>
        </w:rPr>
        <w:t xml:space="preserve">следующим реквизитам: </w:t>
      </w:r>
      <w:r>
        <w:rPr>
          <w:rFonts w:ascii="PT Astra Serif" w:hAnsi="PT Astra Serif"/>
          <w:sz w:val="26"/>
          <w:szCs w:val="26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>
        <w:rPr>
          <w:rFonts w:ascii="PT Astra Serif" w:hAnsi="PT Astra Serif"/>
          <w:sz w:val="26"/>
          <w:szCs w:val="26"/>
        </w:rPr>
        <w:t>р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>/с 03100643000000014300 ОТДЕЛЕНИЕ КУРГАН БАНКА РОССИИ//УФК по Курганской области г. Курган, БИК 013735150,  40102810345370000037, КБК 96211705040040000180, ОКТМО 3701000.</w:t>
      </w:r>
    </w:p>
    <w:p w:rsidR="007515AE" w:rsidRDefault="007515AE" w:rsidP="007515AE">
      <w:pPr>
        <w:pStyle w:val="aa"/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ab/>
        <w:t>10. В случае досрочного расторжения договора по инициативе Стороны 2, а также досрочного расторжения по инициативе Стороны 1 в случаях, предусмотренных пунктом 18 главы 4 договора, денежные средства, внесенные в качестве платы за предоставление места на новогодней выставке, возврату не подлежат.</w:t>
      </w:r>
    </w:p>
    <w:p w:rsidR="007515AE" w:rsidRDefault="007515AE" w:rsidP="007515AE">
      <w:pPr>
        <w:pStyle w:val="ConsPlusNormal0"/>
        <w:tabs>
          <w:tab w:val="left" w:pos="709"/>
          <w:tab w:val="left" w:pos="851"/>
        </w:tabs>
        <w:jc w:val="both"/>
        <w:rPr>
          <w:rFonts w:ascii="PT Astra Serif" w:hAnsi="PT Astra Serif"/>
          <w:sz w:val="26"/>
          <w:szCs w:val="26"/>
        </w:rPr>
      </w:pPr>
    </w:p>
    <w:p w:rsidR="007515AE" w:rsidRDefault="007515AE" w:rsidP="007515AE">
      <w:pPr>
        <w:pStyle w:val="ConsPlusNormal0"/>
        <w:jc w:val="center"/>
        <w:outlineLvl w:val="2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Глава 3. Права и обязанности </w:t>
      </w:r>
    </w:p>
    <w:p w:rsidR="007515AE" w:rsidRDefault="007515AE" w:rsidP="007515AE">
      <w:pPr>
        <w:pStyle w:val="ConsPlusNormal0"/>
        <w:jc w:val="center"/>
        <w:rPr>
          <w:rFonts w:ascii="PT Astra Serif" w:hAnsi="PT Astra Serif"/>
          <w:sz w:val="26"/>
          <w:szCs w:val="26"/>
        </w:rPr>
      </w:pP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       11. Сторона 1 имеет право: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1) на беспрепятственный доступ в </w:t>
      </w:r>
      <w:r>
        <w:rPr>
          <w:rFonts w:ascii="PT Astra Serif" w:hAnsi="PT Astra Serif"/>
          <w:sz w:val="26"/>
          <w:szCs w:val="26"/>
        </w:rPr>
        <w:t>ярмарочный домик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с целью проверки его использования в соответствии с условиями договора;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2) требовать от Стороны 2 устранения выявленных нарушений условий договора в течение суток с момента установления факта выявленных нарушений. Факт выявленных нарушений условий договора фиксируется Стороной 1 в акте обследования.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12. Сторона 1 обязана: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1) предоставить Стороне 2 </w:t>
      </w:r>
      <w:r>
        <w:rPr>
          <w:rFonts w:ascii="PT Astra Serif" w:hAnsi="PT Astra Serif"/>
          <w:sz w:val="26"/>
          <w:szCs w:val="26"/>
        </w:rPr>
        <w:t>место на новогодней выставке, оборудованное ярмарочным домиком, в соответствии с пунктом 2 главы 1</w:t>
      </w:r>
      <w:r>
        <w:rPr>
          <w:rFonts w:ascii="PT Astra Serif" w:eastAsia="Times New Roman" w:hAnsi="PT Astra Serif"/>
          <w:sz w:val="26"/>
          <w:szCs w:val="26"/>
          <w:lang w:eastAsia="ru-RU"/>
        </w:rPr>
        <w:t>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13. Сторона 2 имеет право использовать ярмарочный домик для торговли в соответствии с условиями договора.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14. Сторона 2 обязана:</w:t>
      </w:r>
    </w:p>
    <w:p w:rsidR="007515AE" w:rsidRDefault="007515AE" w:rsidP="007515AE">
      <w:pPr>
        <w:pStyle w:val="ConsPlusNormal0"/>
        <w:ind w:firstLine="540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 разместить на окне вывеску с указанием собственных реквизитов и режима работы;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иметь ценники на реализуемую продукцию, оформленные в соответствии с действующим законодательством и единой новогодней концепцией; личную нагрудную карточку с указанием фамилии, имени и отчества продавца;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3) обеспечить функционирование ярмарочного домика в течение всего срока действия Договора;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4) соблюдать установленный режим работы выставки - в рабочие дни с 14.00 до 22.00 часов, в выходные - с 12.00 до 22.00 часов;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5) осуществлять ежедневную уборку помещения и поверхностей, а так же по окончании торговли;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6) не допускать изменения внешнего вида ярмарочного домика, размещения на фасадах ярмарочного домика имущества Стороны 2, повреждения внутренних и наружных поверхностей ярмарочного домика;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7) при осуществлении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7515AE" w:rsidRDefault="007515AE" w:rsidP="007515AE">
      <w:pPr>
        <w:pStyle w:val="ConsPlusNormal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8) обеспечить не допущение переполнения бочки – столика отходами;</w:t>
      </w:r>
    </w:p>
    <w:p w:rsidR="007515AE" w:rsidRDefault="007515AE" w:rsidP="007515AE">
      <w:pPr>
        <w:pStyle w:val="ConsPlusNormal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9) выполнить внутри украшение ярмарочного домика световой иллюминацией;</w:t>
      </w:r>
    </w:p>
    <w:p w:rsidR="007515AE" w:rsidRDefault="007515AE" w:rsidP="007515AE">
      <w:pPr>
        <w:pStyle w:val="ConsPlusNormal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10) обеспечить проведение профилактических мер </w:t>
      </w:r>
      <w:r>
        <w:rPr>
          <w:rFonts w:ascii="PT Astra Serif" w:hAnsi="PT Astra Serif"/>
          <w:bCs/>
          <w:color w:val="000000"/>
          <w:sz w:val="26"/>
          <w:szCs w:val="26"/>
          <w:shd w:val="clear" w:color="auto" w:fill="FFFFFF"/>
        </w:rPr>
        <w:t xml:space="preserve">по проведению организационных санитарно-противоэпидемических (профилактических) мероприятий по предупреждению </w:t>
      </w:r>
      <w:r>
        <w:rPr>
          <w:rFonts w:ascii="PT Astra Serif" w:hAnsi="PT Astra Serif"/>
          <w:sz w:val="26"/>
          <w:szCs w:val="26"/>
        </w:rPr>
        <w:t xml:space="preserve">распространения гриппа, острых респираторных вирусных инфекций, новой </w:t>
      </w:r>
      <w:proofErr w:type="spellStart"/>
      <w:r>
        <w:rPr>
          <w:rFonts w:ascii="PT Astra Serif" w:hAnsi="PT Astra Serif"/>
          <w:sz w:val="26"/>
          <w:szCs w:val="26"/>
        </w:rPr>
        <w:t>коронавирусной</w:t>
      </w:r>
      <w:proofErr w:type="spellEnd"/>
      <w:r>
        <w:rPr>
          <w:rFonts w:ascii="PT Astra Serif" w:hAnsi="PT Astra Serif"/>
          <w:sz w:val="26"/>
          <w:szCs w:val="26"/>
        </w:rPr>
        <w:t xml:space="preserve"> инфекции (2019-nCoV) на территории Курганской области;</w:t>
      </w:r>
    </w:p>
    <w:p w:rsidR="007515AE" w:rsidRDefault="007515AE" w:rsidP="007515AE">
      <w:pPr>
        <w:pStyle w:val="ConsPlusNormal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11) обеспечить сохранность материальных ценностей, переданных в пользование согласно акту приема-передачи ярмарочного домика. </w:t>
      </w:r>
      <w:proofErr w:type="gramStart"/>
      <w:r>
        <w:rPr>
          <w:rFonts w:ascii="PT Astra Serif" w:hAnsi="PT Astra Serif"/>
          <w:sz w:val="26"/>
          <w:szCs w:val="26"/>
        </w:rPr>
        <w:t>В случае причинения ущерба материальным ценностям, предоставленным в пользование, Сторона 2 обязуется в течение 10 календарных дней с момента установления Стороной 1 факта причинения ущерба в полном объеме за счет собственных средств, привести их в первоначальное состояние;</w:t>
      </w:r>
      <w:proofErr w:type="gramEnd"/>
    </w:p>
    <w:p w:rsidR="007515AE" w:rsidRDefault="007515AE" w:rsidP="007515AE">
      <w:pPr>
        <w:pStyle w:val="ConsPlusNormal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12) в случае изменения юридического адреса или иных реквизитов в течение 5 дней направить Стороне 1 письменное уведомление об этом;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t xml:space="preserve">13)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устранить выявленные нарушения условий договора не позднее 1 дня с момента </w:t>
      </w:r>
      <w:r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 xml:space="preserve">установления факта выявленных нарушений. </w:t>
      </w:r>
      <w:proofErr w:type="gramStart"/>
      <w:r>
        <w:rPr>
          <w:rFonts w:ascii="PT Astra Serif" w:eastAsia="Times New Roman" w:hAnsi="PT Astra Serif"/>
          <w:sz w:val="26"/>
          <w:szCs w:val="26"/>
          <w:lang w:eastAsia="ru-RU"/>
        </w:rPr>
        <w:t>Факт выявленных нарушений условий договора фиксируется Стороной 1 в акте обследования;</w:t>
      </w:r>
      <w:proofErr w:type="gramEnd"/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874287">
        <w:rPr>
          <w:rFonts w:ascii="PT Astra Serif" w:eastAsia="Times New Roman" w:hAnsi="PT Astra Serif"/>
          <w:sz w:val="26"/>
          <w:szCs w:val="26"/>
          <w:lang w:eastAsia="ru-RU"/>
        </w:rPr>
        <w:t>14) применять контрольно-кассовую тех</w:t>
      </w:r>
      <w:r>
        <w:rPr>
          <w:rFonts w:ascii="PT Astra Serif" w:eastAsia="Times New Roman" w:hAnsi="PT Astra Serif"/>
          <w:sz w:val="26"/>
          <w:szCs w:val="26"/>
          <w:lang w:eastAsia="ru-RU"/>
        </w:rPr>
        <w:t>нику при расчете с покупателями.</w:t>
      </w:r>
    </w:p>
    <w:p w:rsidR="007515AE" w:rsidRDefault="007515AE" w:rsidP="007515AE">
      <w:pPr>
        <w:pStyle w:val="ConsPlusNormal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7515AE" w:rsidRDefault="007515AE" w:rsidP="007515AE">
      <w:pPr>
        <w:pStyle w:val="ConsPlusNormal0"/>
        <w:jc w:val="center"/>
        <w:outlineLvl w:val="2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Глава 4. Изменение, прекращение и расторжение договора</w:t>
      </w:r>
    </w:p>
    <w:p w:rsidR="007515AE" w:rsidRDefault="007515AE" w:rsidP="007515AE">
      <w:pPr>
        <w:pStyle w:val="ConsPlusNormal0"/>
        <w:jc w:val="both"/>
        <w:rPr>
          <w:rFonts w:ascii="PT Astra Serif" w:hAnsi="PT Astra Serif"/>
          <w:b/>
          <w:sz w:val="26"/>
          <w:szCs w:val="26"/>
        </w:rPr>
      </w:pP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15.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7515AE" w:rsidRDefault="007515AE" w:rsidP="007515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16. Досрочное расторжение договора допускается по соглашению сторон в случаях, предусмотренных законодательством.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17. Односторонний отказ от исполнения договора допускается в следующих случаях:</w:t>
      </w:r>
      <w:r>
        <w:rPr>
          <w:rFonts w:ascii="PT Astra Serif" w:eastAsia="Times New Roman" w:hAnsi="PT Astra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1) </w:t>
      </w:r>
      <w:r>
        <w:rPr>
          <w:rFonts w:ascii="PT Astra Serif" w:eastAsia="Times New Roman" w:hAnsi="PT Astra Serif"/>
          <w:color w:val="000000"/>
          <w:sz w:val="26"/>
          <w:szCs w:val="26"/>
          <w:shd w:val="clear" w:color="auto" w:fill="FFFFFF"/>
          <w:lang w:eastAsia="ru-RU"/>
        </w:rPr>
        <w:t xml:space="preserve">односторонний отказ Стороны 2 от исполнения договора допускается в случае </w:t>
      </w:r>
      <w:r>
        <w:rPr>
          <w:rFonts w:ascii="PT Astra Serif" w:eastAsia="Times New Roman" w:hAnsi="PT Astra Serif"/>
          <w:sz w:val="26"/>
          <w:szCs w:val="26"/>
          <w:lang w:eastAsia="ru-RU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письменного уведомления об отказе от исполнения договора;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2) </w:t>
      </w:r>
      <w:r>
        <w:rPr>
          <w:rFonts w:ascii="PT Astra Serif" w:eastAsia="Times New Roman" w:hAnsi="PT Astra Serif"/>
          <w:color w:val="000000"/>
          <w:sz w:val="26"/>
          <w:szCs w:val="26"/>
          <w:shd w:val="clear" w:color="auto" w:fill="FFFFFF"/>
          <w:lang w:eastAsia="ru-RU"/>
        </w:rPr>
        <w:t xml:space="preserve">односторонний отказ Стороны 1 от исполнения договора допускается в случаях, установленных </w:t>
      </w:r>
      <w:r>
        <w:rPr>
          <w:rFonts w:ascii="PT Astra Serif" w:eastAsia="Times New Roman" w:hAnsi="PT Astra Serif"/>
          <w:sz w:val="26"/>
          <w:szCs w:val="26"/>
          <w:lang w:eastAsia="ru-RU"/>
        </w:rPr>
        <w:t>пунктом 20 главы 4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18. Досрочный отказ Стороны 1 от исполнения договора допускается в следующих случаях:</w:t>
      </w:r>
      <w:r>
        <w:rPr>
          <w:rFonts w:ascii="PT Astra Serif" w:eastAsia="Times New Roman" w:hAnsi="PT Astra Serif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color w:val="000000"/>
          <w:sz w:val="26"/>
          <w:szCs w:val="26"/>
          <w:shd w:val="clear" w:color="auto" w:fill="FFFFFF"/>
          <w:lang w:eastAsia="ru-RU"/>
        </w:rPr>
        <w:t>- не соответствие ассортимента реализуемых товаров;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- использования </w:t>
      </w:r>
      <w:r>
        <w:rPr>
          <w:rFonts w:ascii="PT Astra Serif" w:hAnsi="PT Astra Serif"/>
          <w:sz w:val="26"/>
          <w:szCs w:val="26"/>
        </w:rPr>
        <w:t xml:space="preserve">ярмарочного домика </w:t>
      </w:r>
      <w:r>
        <w:rPr>
          <w:rFonts w:ascii="PT Astra Serif" w:eastAsia="Times New Roman" w:hAnsi="PT Astra Serif"/>
          <w:sz w:val="26"/>
          <w:szCs w:val="26"/>
          <w:lang w:eastAsia="ru-RU"/>
        </w:rPr>
        <w:t>не по целевому назначению;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- установления факта передачи </w:t>
      </w:r>
      <w:r>
        <w:rPr>
          <w:rFonts w:ascii="PT Astra Serif" w:hAnsi="PT Astra Serif"/>
          <w:sz w:val="26"/>
          <w:szCs w:val="26"/>
        </w:rPr>
        <w:t>ярмарочного домика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третьему лицу;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 не устранения выявленных нарушений в установленный подпунктом 13 пункта 14 главы 3 срок;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 нарушение подпункта 6 пункта 14 главы 3.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19. В случае досрочного расторжения договора в одностороннем порядке направить Стороне 2 в течение двух рабочих дней письменное уведомление об отказе от исполнения договора.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20. По окончании срока действия договора, при досрочном расторжении договора Сторона 2 обязана вернуть Стороне 1 ярмарочный домик в надлежащем состоянии по акту приема-передачи.</w:t>
      </w:r>
    </w:p>
    <w:p w:rsidR="007515AE" w:rsidRDefault="007515AE" w:rsidP="007515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7515AE" w:rsidRDefault="007515AE" w:rsidP="007515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t>Глава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5. Ответственность Сторон</w:t>
      </w:r>
    </w:p>
    <w:p w:rsidR="007515AE" w:rsidRDefault="007515AE" w:rsidP="007515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7515AE" w:rsidRDefault="007515AE" w:rsidP="00751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21.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515AE" w:rsidRDefault="007515AE" w:rsidP="007515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22. Стороны освобождаются </w:t>
      </w:r>
      <w:proofErr w:type="gramStart"/>
      <w:r>
        <w:rPr>
          <w:rFonts w:ascii="PT Astra Serif" w:eastAsia="Times New Roman" w:hAnsi="PT Astra Serif"/>
          <w:sz w:val="26"/>
          <w:szCs w:val="26"/>
          <w:lang w:eastAsia="ru-RU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Российской Федерации.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PT Astra Serif" w:eastAsia="Times New Roman" w:hAnsi="PT Astra Serif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t>Глава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6. Заключительные положения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23. Договор вступает в силу с момента подписания его сторонами.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24. Договор составлен в 2-х экземплярах, имеющих одинаковую юридическую силу, по одному экземпляру для каждой из Сторон.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25. Вопросы, не урегулированные договором, разрешаются в соответствии с действующим законодательством Российской Федерации.</w:t>
      </w:r>
    </w:p>
    <w:p w:rsidR="007515AE" w:rsidRDefault="007515AE" w:rsidP="0075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10031" w:type="dxa"/>
        <w:tblLook w:val="04A0"/>
      </w:tblPr>
      <w:tblGrid>
        <w:gridCol w:w="148"/>
        <w:gridCol w:w="4922"/>
        <w:gridCol w:w="108"/>
        <w:gridCol w:w="4853"/>
      </w:tblGrid>
      <w:tr w:rsidR="007515AE" w:rsidTr="00F70D08">
        <w:tc>
          <w:tcPr>
            <w:tcW w:w="5178" w:type="dxa"/>
            <w:gridSpan w:val="3"/>
          </w:tcPr>
          <w:p w:rsidR="007515AE" w:rsidRDefault="007515AE" w:rsidP="00F70D08">
            <w:pPr>
              <w:pStyle w:val="ConsPlusNormal0"/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СТОРОНА 1:</w:t>
            </w:r>
          </w:p>
          <w:p w:rsidR="007515AE" w:rsidRDefault="007515AE" w:rsidP="00F70D08">
            <w:pPr>
              <w:pStyle w:val="ConsPlusNormal0"/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af1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lastRenderedPageBreak/>
              <w:t xml:space="preserve">Департамент </w:t>
            </w:r>
            <w:proofErr w:type="gramStart"/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экономического</w:t>
            </w:r>
            <w:proofErr w:type="gramEnd"/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7515AE" w:rsidRDefault="007515AE" w:rsidP="00F70D08">
            <w:pPr>
              <w:pStyle w:val="af1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развития, предпринимательства и торговли Администрации города Кургана</w:t>
            </w:r>
          </w:p>
          <w:p w:rsidR="007515AE" w:rsidRDefault="007515AE" w:rsidP="00F70D08">
            <w:pPr>
              <w:pStyle w:val="ConsPlusNormal0"/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  <w:tbl>
            <w:tblPr>
              <w:tblW w:w="49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962"/>
            </w:tblGrid>
            <w:tr w:rsidR="007515AE" w:rsidTr="00F70D08">
              <w:tc>
                <w:tcPr>
                  <w:tcW w:w="4962" w:type="dxa"/>
                  <w:hideMark/>
                </w:tcPr>
                <w:p w:rsidR="007515AE" w:rsidRDefault="007515AE" w:rsidP="00F70D08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Адрес: 640002, город Курган, </w:t>
                  </w:r>
                </w:p>
                <w:p w:rsidR="007515AE" w:rsidRDefault="007515AE" w:rsidP="00F70D08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площадь имени В.И. Ленина, дом № 1.</w:t>
                  </w:r>
                </w:p>
                <w:p w:rsidR="007515AE" w:rsidRDefault="007515AE" w:rsidP="00F70D08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Получатель: ДФИ Администрации </w:t>
                  </w:r>
                </w:p>
                <w:p w:rsidR="007515AE" w:rsidRDefault="007515AE" w:rsidP="00F70D08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г. Кургана - </w:t>
                  </w:r>
                  <w:proofErr w:type="spellStart"/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ДЭРПиТ</w:t>
                  </w:r>
                  <w:proofErr w:type="spellEnd"/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 Администрации </w:t>
                  </w:r>
                </w:p>
                <w:p w:rsidR="007515AE" w:rsidRDefault="007515AE" w:rsidP="00F70D08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г. Кургана</w:t>
                  </w:r>
                </w:p>
                <w:p w:rsidR="007515AE" w:rsidRDefault="007515AE" w:rsidP="00F70D08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ИНН 4501161542, КПП 450101001, </w:t>
                  </w:r>
                </w:p>
                <w:p w:rsidR="007515AE" w:rsidRDefault="007515AE" w:rsidP="00F70D08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PT Astra Serif" w:eastAsia="Arial" w:hAnsi="PT Astra Serif"/>
                      <w:sz w:val="26"/>
                      <w:szCs w:val="26"/>
                    </w:rPr>
                    <w:t>Р</w:t>
                  </w:r>
                  <w:proofErr w:type="gramEnd"/>
                  <w:r>
                    <w:rPr>
                      <w:rFonts w:ascii="PT Astra Serif" w:eastAsia="Arial" w:hAnsi="PT Astra Serif"/>
                      <w:sz w:val="26"/>
                      <w:szCs w:val="26"/>
                    </w:rPr>
                    <w:t>/</w:t>
                  </w:r>
                  <w:proofErr w:type="spellStart"/>
                  <w:r>
                    <w:rPr>
                      <w:rFonts w:ascii="PT Astra Serif" w:eastAsia="Arial" w:hAnsi="PT Astra Serif"/>
                      <w:sz w:val="26"/>
                      <w:szCs w:val="26"/>
                    </w:rPr>
                    <w:t>сч</w:t>
                  </w:r>
                  <w:proofErr w:type="spellEnd"/>
                  <w:r>
                    <w:rPr>
                      <w:rFonts w:ascii="PT Astra Serif" w:eastAsia="Arial" w:hAnsi="PT Astra Serif"/>
                      <w:sz w:val="26"/>
                      <w:szCs w:val="26"/>
                    </w:rPr>
                    <w:t>. 03231643377010004300,</w:t>
                  </w:r>
                </w:p>
                <w:p w:rsidR="007515AE" w:rsidRDefault="007515AE" w:rsidP="00F70D08">
                  <w:pPr>
                    <w:pStyle w:val="af2"/>
                    <w:shd w:val="clear" w:color="auto" w:fill="FFFFFF"/>
                    <w:overflowPunct w:val="0"/>
                    <w:autoSpaceDE w:val="0"/>
                    <w:spacing w:line="236" w:lineRule="atLeast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 xml:space="preserve">БАНК: ОТДЕЛЕНИЕ КУРГАН БАНКА РОССИИ//УФК по Курганской области город Курган БИК 013735150, </w:t>
                  </w:r>
                </w:p>
                <w:p w:rsidR="007515AE" w:rsidRDefault="007515AE" w:rsidP="00F70D08">
                  <w:pPr>
                    <w:pStyle w:val="af2"/>
                    <w:shd w:val="clear" w:color="auto" w:fill="FFFFFF"/>
                    <w:overflowPunct w:val="0"/>
                    <w:autoSpaceDE w:val="0"/>
                    <w:spacing w:line="236" w:lineRule="atLeast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Р</w:t>
                  </w:r>
                  <w:proofErr w:type="gramEnd"/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</w:rPr>
                    <w:t>/С 40102810345370000037</w:t>
                  </w:r>
                </w:p>
                <w:p w:rsidR="007515AE" w:rsidRDefault="007515AE" w:rsidP="00F70D08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>т. 42-84-81</w:t>
                  </w:r>
                </w:p>
              </w:tc>
            </w:tr>
            <w:tr w:rsidR="007515AE" w:rsidTr="00F70D08">
              <w:tc>
                <w:tcPr>
                  <w:tcW w:w="4962" w:type="dxa"/>
                </w:tcPr>
                <w:p w:rsidR="007515AE" w:rsidRDefault="007515AE" w:rsidP="00F70D08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  <w:lang w:eastAsia="en-US"/>
                    </w:rPr>
                    <w:t>Директор Департамента экономического развития, предпринимательства и торговли Администрации города Кургана</w:t>
                  </w:r>
                </w:p>
                <w:p w:rsidR="007515AE" w:rsidRDefault="007515AE" w:rsidP="00F70D08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6"/>
                      <w:szCs w:val="26"/>
                      <w:lang w:eastAsia="en-US"/>
                    </w:rPr>
                  </w:pPr>
                </w:p>
                <w:p w:rsidR="007515AE" w:rsidRDefault="007515AE" w:rsidP="00F70D08">
                  <w:pPr>
                    <w:pStyle w:val="af2"/>
                    <w:snapToGrid w:val="0"/>
                    <w:jc w:val="both"/>
                    <w:rPr>
                      <w:rFonts w:ascii="PT Astra Serif" w:eastAsia="Arial" w:hAnsi="PT Astra Serif"/>
                      <w:sz w:val="26"/>
                      <w:szCs w:val="26"/>
                    </w:rPr>
                  </w:pPr>
                </w:p>
                <w:p w:rsidR="007515AE" w:rsidRDefault="007515AE" w:rsidP="00F70D08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  <w:lang w:eastAsia="en-US"/>
                    </w:rPr>
                    <w:t>___________________ А.М. Бунина</w:t>
                  </w:r>
                </w:p>
              </w:tc>
            </w:tr>
          </w:tbl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853" w:type="dxa"/>
          </w:tcPr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СТОРОНА 2: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softHyphen/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softHyphen/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softHyphen/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softHyphen/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softHyphen/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softHyphen/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softHyphen/>
              <w:t>__________________________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__________________________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ИНН ________________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ОГРН _______________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___________________________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___________________________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т. 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___________________________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____________________________</w:t>
            </w:r>
          </w:p>
        </w:tc>
      </w:tr>
      <w:tr w:rsidR="007515AE" w:rsidTr="00F70D08">
        <w:trPr>
          <w:gridBefore w:val="1"/>
          <w:wBefore w:w="148" w:type="dxa"/>
        </w:trPr>
        <w:tc>
          <w:tcPr>
            <w:tcW w:w="4922" w:type="dxa"/>
          </w:tcPr>
          <w:p w:rsidR="007515AE" w:rsidRDefault="007515AE" w:rsidP="00F70D08">
            <w:pPr>
              <w:spacing w:line="256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21A0E" w:rsidRDefault="00E21A0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21A0E" w:rsidRDefault="00E21A0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Приложение 1</w:t>
            </w:r>
          </w:p>
          <w:p w:rsidR="007515AE" w:rsidRDefault="007515AE" w:rsidP="00F70D08">
            <w:pPr>
              <w:pStyle w:val="ConsPlusNormal0"/>
              <w:ind w:left="33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 договору  предоставления </w:t>
            </w:r>
          </w:p>
          <w:p w:rsidR="007515AE" w:rsidRDefault="007515AE" w:rsidP="00F70D08">
            <w:pPr>
              <w:pStyle w:val="ConsPlusNormal0"/>
              <w:ind w:left="33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места на новогодней выставке-продаже </w:t>
            </w:r>
          </w:p>
          <w:p w:rsidR="007515AE" w:rsidRDefault="007515AE" w:rsidP="00F70D08">
            <w:pPr>
              <w:pStyle w:val="ConsPlusNormal0"/>
              <w:ind w:left="33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от __________2024 г. № 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firstLine="4962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6"/>
                <w:szCs w:val="26"/>
              </w:rPr>
            </w:pPr>
          </w:p>
        </w:tc>
      </w:tr>
    </w:tbl>
    <w:p w:rsidR="007515AE" w:rsidRPr="00E21A0E" w:rsidRDefault="007515AE" w:rsidP="007515AE">
      <w:pPr>
        <w:pStyle w:val="1"/>
        <w:rPr>
          <w:rStyle w:val="af8"/>
          <w:rFonts w:ascii="PT Astra Serif" w:hAnsi="PT Astra Serif"/>
          <w:b/>
          <w:bCs/>
          <w:color w:val="000000"/>
          <w:sz w:val="26"/>
          <w:szCs w:val="26"/>
        </w:rPr>
      </w:pPr>
      <w:r w:rsidRPr="00E21A0E">
        <w:rPr>
          <w:rStyle w:val="af8"/>
          <w:rFonts w:ascii="PT Astra Serif" w:hAnsi="PT Astra Serif" w:cs="Times New Roman"/>
          <w:color w:val="000000"/>
          <w:sz w:val="26"/>
          <w:szCs w:val="26"/>
        </w:rPr>
        <w:lastRenderedPageBreak/>
        <w:t>Акт приема-передачи ярмарочного домика</w:t>
      </w:r>
    </w:p>
    <w:tbl>
      <w:tblPr>
        <w:tblW w:w="0" w:type="auto"/>
        <w:tblInd w:w="108" w:type="dxa"/>
        <w:tblLook w:val="04A0"/>
      </w:tblPr>
      <w:tblGrid>
        <w:gridCol w:w="4987"/>
        <w:gridCol w:w="4759"/>
      </w:tblGrid>
      <w:tr w:rsidR="007515AE" w:rsidTr="00F70D08">
        <w:tc>
          <w:tcPr>
            <w:tcW w:w="4987" w:type="dxa"/>
            <w:hideMark/>
          </w:tcPr>
          <w:p w:rsidR="007515AE" w:rsidRDefault="007515AE" w:rsidP="00F70D08">
            <w:pPr>
              <w:pStyle w:val="afa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  <w:lang w:eastAsia="en-US"/>
              </w:rPr>
              <w:t>г. Курган</w:t>
            </w:r>
          </w:p>
        </w:tc>
        <w:tc>
          <w:tcPr>
            <w:tcW w:w="4759" w:type="dxa"/>
            <w:hideMark/>
          </w:tcPr>
          <w:p w:rsidR="007515AE" w:rsidRDefault="007515AE" w:rsidP="00F70D08">
            <w:pPr>
              <w:pStyle w:val="af9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  <w:lang w:eastAsia="en-US"/>
              </w:rPr>
              <w:t>«___» ____________ 202__ год</w:t>
            </w:r>
          </w:p>
        </w:tc>
      </w:tr>
      <w:tr w:rsidR="007515AE" w:rsidTr="00F70D08">
        <w:tc>
          <w:tcPr>
            <w:tcW w:w="4987" w:type="dxa"/>
          </w:tcPr>
          <w:p w:rsidR="007515AE" w:rsidRDefault="007515AE" w:rsidP="00F70D08">
            <w:pPr>
              <w:pStyle w:val="afa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59" w:type="dxa"/>
          </w:tcPr>
          <w:p w:rsidR="007515AE" w:rsidRDefault="007515AE" w:rsidP="00F70D08">
            <w:pPr>
              <w:pStyle w:val="af9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515AE" w:rsidRDefault="007515AE" w:rsidP="007515AE">
      <w:pPr>
        <w:pStyle w:val="ConsPlusNormal0"/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Сторона 1, в лице директора Департамента Буниной Анны Михайловны, действующей на основании Положения о Департаменте, утвержденного решением Курганской городской Думы от 26.09.2016 г. № 188, и ___________________________________________________ ИНН _____________,  именуем__ в дальнейшем «Сторона 2», </w:t>
      </w:r>
      <w:proofErr w:type="spellStart"/>
      <w:r>
        <w:rPr>
          <w:rFonts w:ascii="PT Astra Serif" w:hAnsi="PT Astra Serif"/>
          <w:sz w:val="26"/>
          <w:szCs w:val="26"/>
        </w:rPr>
        <w:t>действующ</w:t>
      </w:r>
      <w:proofErr w:type="spellEnd"/>
      <w:r>
        <w:rPr>
          <w:rFonts w:ascii="PT Astra Serif" w:hAnsi="PT Astra Serif"/>
          <w:sz w:val="26"/>
          <w:szCs w:val="26"/>
        </w:rPr>
        <w:t>__ на основании  ОГРНИП ___________________, далее именуемые «Стороны», заключили настоящий договор о нижеследующем:</w:t>
      </w:r>
      <w:proofErr w:type="gramEnd"/>
    </w:p>
    <w:p w:rsidR="007515AE" w:rsidRDefault="007515AE" w:rsidP="007515AE">
      <w:pPr>
        <w:pStyle w:val="ConsPlusNormal0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ab/>
        <w:t xml:space="preserve">1. На основании </w:t>
      </w:r>
      <w:r>
        <w:rPr>
          <w:rFonts w:ascii="PT Astra Serif" w:hAnsi="PT Astra Serif"/>
          <w:sz w:val="26"/>
          <w:szCs w:val="26"/>
        </w:rPr>
        <w:t>договора предоставления места на новогодней выставке-продаже  о</w:t>
      </w:r>
      <w:r>
        <w:rPr>
          <w:rFonts w:ascii="PT Astra Serif" w:hAnsi="PT Astra Serif"/>
          <w:color w:val="000000"/>
          <w:sz w:val="26"/>
          <w:szCs w:val="26"/>
        </w:rPr>
        <w:t>т __________2024 г. № ______</w:t>
      </w:r>
      <w:r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составлен настоящий акт о том, что ниже перечисленные материальные ценности (</w:t>
      </w:r>
      <w:proofErr w:type="gramStart"/>
      <w:r>
        <w:rPr>
          <w:rFonts w:ascii="PT Astra Serif" w:hAnsi="PT Astra Serif"/>
          <w:sz w:val="26"/>
          <w:szCs w:val="26"/>
        </w:rPr>
        <w:t>приняты во временное пользование/возвращены</w:t>
      </w:r>
      <w:proofErr w:type="gramEnd"/>
      <w:r>
        <w:rPr>
          <w:rFonts w:ascii="PT Astra Serif" w:hAnsi="PT Astra Serif"/>
          <w:sz w:val="26"/>
          <w:szCs w:val="26"/>
        </w:rPr>
        <w:t>) Стороной 2:</w:t>
      </w:r>
    </w:p>
    <w:p w:rsidR="007515AE" w:rsidRDefault="007515AE" w:rsidP="007515AE">
      <w:pPr>
        <w:pStyle w:val="af1"/>
        <w:spacing w:after="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6"/>
        <w:gridCol w:w="8097"/>
        <w:gridCol w:w="992"/>
      </w:tblGrid>
      <w:tr w:rsidR="007515AE" w:rsidTr="00F70D08">
        <w:trPr>
          <w:trHeight w:val="3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spacing w:after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spacing w:after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Кол-во</w:t>
            </w:r>
          </w:p>
        </w:tc>
      </w:tr>
      <w:tr w:rsidR="007515AE" w:rsidTr="00F70D08">
        <w:trPr>
          <w:trHeight w:val="3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E" w:rsidRDefault="007515AE" w:rsidP="007515AE">
            <w:pPr>
              <w:pStyle w:val="af1"/>
              <w:numPr>
                <w:ilvl w:val="0"/>
                <w:numId w:val="21"/>
              </w:numPr>
              <w:suppressAutoHyphens/>
              <w:spacing w:before="100" w:beforeAutospacing="0" w:after="0" w:line="240" w:lineRule="auto"/>
              <w:ind w:left="284" w:firstLine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Ярмарочный домик с р</w:t>
            </w:r>
            <w:r>
              <w:rPr>
                <w:rFonts w:ascii="PT Astra Serif" w:hAnsi="PT Astra Serif"/>
                <w:color w:val="111111"/>
                <w:sz w:val="26"/>
                <w:szCs w:val="26"/>
              </w:rPr>
              <w:t>азмером по основанию 2х3 метра</w:t>
            </w:r>
            <w:r>
              <w:rPr>
                <w:rFonts w:ascii="PT Astra Serif" w:hAnsi="PT Astra Serif"/>
                <w:sz w:val="26"/>
                <w:szCs w:val="26"/>
              </w:rPr>
              <w:t>, инвентаризационный номер 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7515AE" w:rsidTr="00F70D08">
        <w:trPr>
          <w:trHeight w:val="3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E" w:rsidRDefault="007515AE" w:rsidP="007515AE">
            <w:pPr>
              <w:pStyle w:val="af1"/>
              <w:numPr>
                <w:ilvl w:val="0"/>
                <w:numId w:val="21"/>
              </w:numPr>
              <w:suppressAutoHyphens/>
              <w:snapToGrid w:val="0"/>
              <w:spacing w:beforeAutospacing="0" w:after="100" w:line="240" w:lineRule="auto"/>
              <w:ind w:left="284" w:firstLine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Теплоконвектор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7515AE" w:rsidTr="00F70D08">
        <w:trPr>
          <w:trHeight w:val="4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E" w:rsidRDefault="007515AE" w:rsidP="007515AE">
            <w:pPr>
              <w:pStyle w:val="af1"/>
              <w:numPr>
                <w:ilvl w:val="0"/>
                <w:numId w:val="21"/>
              </w:numPr>
              <w:suppressAutoHyphens/>
              <w:snapToGrid w:val="0"/>
              <w:spacing w:beforeAutospacing="0" w:after="100" w:line="240" w:lineRule="auto"/>
              <w:ind w:left="284" w:firstLine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Люминесцентный светильник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</w:tc>
      </w:tr>
      <w:tr w:rsidR="007515AE" w:rsidTr="00F70D08">
        <w:trPr>
          <w:trHeight w:val="4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E" w:rsidRDefault="007515AE" w:rsidP="007515AE">
            <w:pPr>
              <w:pStyle w:val="af1"/>
              <w:numPr>
                <w:ilvl w:val="0"/>
                <w:numId w:val="21"/>
              </w:numPr>
              <w:suppressAutoHyphens/>
              <w:snapToGrid w:val="0"/>
              <w:spacing w:beforeAutospacing="0" w:after="100" w:line="240" w:lineRule="auto"/>
              <w:ind w:left="284" w:firstLine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Бочки – столики  на 200 литров с мусоросборником внутри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7515AE" w:rsidTr="00F70D08">
        <w:trPr>
          <w:trHeight w:val="4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E" w:rsidRDefault="007515AE" w:rsidP="007515AE">
            <w:pPr>
              <w:pStyle w:val="af1"/>
              <w:numPr>
                <w:ilvl w:val="0"/>
                <w:numId w:val="21"/>
              </w:numPr>
              <w:suppressAutoHyphens/>
              <w:snapToGrid w:val="0"/>
              <w:spacing w:beforeAutospacing="0" w:after="100" w:line="240" w:lineRule="auto"/>
              <w:ind w:left="284" w:firstLine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Счетчик электроэнергии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7515AE" w:rsidTr="00F70D08">
        <w:trPr>
          <w:trHeight w:val="4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E" w:rsidRDefault="007515AE" w:rsidP="007515AE">
            <w:pPr>
              <w:pStyle w:val="af1"/>
              <w:numPr>
                <w:ilvl w:val="0"/>
                <w:numId w:val="21"/>
              </w:numPr>
              <w:suppressAutoHyphens/>
              <w:snapToGrid w:val="0"/>
              <w:spacing w:beforeAutospacing="0" w:after="100" w:line="240" w:lineRule="auto"/>
              <w:ind w:left="284" w:firstLine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Показания счетчика электроэнергии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E" w:rsidRDefault="007515AE" w:rsidP="00F70D08">
            <w:pPr>
              <w:pStyle w:val="af1"/>
              <w:snapToGrid w:val="0"/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7515AE" w:rsidTr="00F70D08">
        <w:trPr>
          <w:trHeight w:val="4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E" w:rsidRDefault="007515AE" w:rsidP="007515AE">
            <w:pPr>
              <w:pStyle w:val="af1"/>
              <w:numPr>
                <w:ilvl w:val="0"/>
                <w:numId w:val="21"/>
              </w:numPr>
              <w:suppressAutoHyphens/>
              <w:snapToGrid w:val="0"/>
              <w:spacing w:beforeAutospacing="0" w:after="100" w:line="240" w:lineRule="auto"/>
              <w:ind w:left="284" w:firstLine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spacing w:after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Новогоднее украшение: гирлянды электрические (1 шт.), гирлянда </w:t>
            </w:r>
          </w:p>
          <w:p w:rsidR="007515AE" w:rsidRDefault="007515AE" w:rsidP="00F70D08">
            <w:pPr>
              <w:pStyle w:val="af1"/>
              <w:snapToGrid w:val="0"/>
              <w:spacing w:after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из еловых веток 2 шт., шторка из материала 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E" w:rsidRDefault="007515AE" w:rsidP="00F70D08">
            <w:pPr>
              <w:pStyle w:val="af1"/>
              <w:snapToGrid w:val="0"/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компл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</w:p>
        </w:tc>
      </w:tr>
    </w:tbl>
    <w:p w:rsidR="007515AE" w:rsidRDefault="007515AE" w:rsidP="007515AE">
      <w:pPr>
        <w:spacing w:after="0" w:line="240" w:lineRule="auto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515AE" w:rsidRDefault="007515AE" w:rsidP="007515AE">
      <w:pPr>
        <w:spacing w:after="0" w:line="240" w:lineRule="auto"/>
        <w:ind w:left="567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2. Настоящий Акт составлен в двух экземплярах, по одному для каждой из Сторон.</w:t>
      </w:r>
    </w:p>
    <w:p w:rsidR="007515AE" w:rsidRDefault="007515AE" w:rsidP="007515AE">
      <w:pPr>
        <w:spacing w:after="0" w:line="240" w:lineRule="auto"/>
        <w:ind w:left="567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3. К акту прилагается фото ярмарочного домика снаружи и внутри.</w:t>
      </w:r>
    </w:p>
    <w:p w:rsidR="007515AE" w:rsidRDefault="007515AE" w:rsidP="007515AE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4. Подписи Сторон:</w:t>
      </w:r>
    </w:p>
    <w:p w:rsidR="007515AE" w:rsidRDefault="007515AE" w:rsidP="007515AE">
      <w:pPr>
        <w:spacing w:after="0" w:line="240" w:lineRule="auto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10632" w:type="dxa"/>
        <w:tblInd w:w="-318" w:type="dxa"/>
        <w:tblLook w:val="04A0"/>
      </w:tblPr>
      <w:tblGrid>
        <w:gridCol w:w="5671"/>
        <w:gridCol w:w="4961"/>
      </w:tblGrid>
      <w:tr w:rsidR="007515AE" w:rsidTr="00F70D08">
        <w:tc>
          <w:tcPr>
            <w:tcW w:w="5671" w:type="dxa"/>
            <w:hideMark/>
          </w:tcPr>
          <w:tbl>
            <w:tblPr>
              <w:tblW w:w="4818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818"/>
            </w:tblGrid>
            <w:tr w:rsidR="007515AE" w:rsidTr="00F70D08">
              <w:tc>
                <w:tcPr>
                  <w:tcW w:w="4818" w:type="dxa"/>
                  <w:hideMark/>
                </w:tcPr>
                <w:p w:rsidR="007515AE" w:rsidRDefault="007515AE" w:rsidP="00F70D08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>СТОРОНА 1:</w:t>
                  </w:r>
                </w:p>
              </w:tc>
            </w:tr>
            <w:tr w:rsidR="007515AE" w:rsidTr="00F70D08">
              <w:tc>
                <w:tcPr>
                  <w:tcW w:w="4818" w:type="dxa"/>
                </w:tcPr>
                <w:p w:rsidR="007515AE" w:rsidRDefault="007515AE" w:rsidP="00F70D08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  <w:lang w:eastAsia="en-US"/>
                    </w:rPr>
                    <w:t xml:space="preserve">Директор Департамента </w:t>
                  </w:r>
                </w:p>
                <w:p w:rsidR="007515AE" w:rsidRDefault="007515AE" w:rsidP="00F70D08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6"/>
                      <w:szCs w:val="26"/>
                      <w:lang w:eastAsia="en-US"/>
                    </w:rPr>
                    <w:t xml:space="preserve"> экономического развития, предпринимательства и торговли Администрации города Кургана</w:t>
                  </w:r>
                </w:p>
                <w:p w:rsidR="007515AE" w:rsidRDefault="007515AE" w:rsidP="00F70D08">
                  <w:pPr>
                    <w:pStyle w:val="af2"/>
                    <w:snapToGrid w:val="0"/>
                    <w:jc w:val="both"/>
                    <w:rPr>
                      <w:rFonts w:ascii="PT Astra Serif" w:eastAsia="Arial" w:hAnsi="PT Astra Serif"/>
                      <w:sz w:val="26"/>
                      <w:szCs w:val="26"/>
                    </w:rPr>
                  </w:pPr>
                </w:p>
                <w:p w:rsidR="007515AE" w:rsidRDefault="007515AE" w:rsidP="00F70D08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  <w:lang w:eastAsia="en-US"/>
                    </w:rPr>
                    <w:t xml:space="preserve">___________________/__________/ </w:t>
                  </w:r>
                </w:p>
              </w:tc>
            </w:tr>
          </w:tbl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</w:tcPr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СТОРОНА 2: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___________________________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eastAsia="Arial" w:hAnsi="PT Astra Serif"/>
                <w:sz w:val="26"/>
                <w:szCs w:val="26"/>
                <w:lang w:eastAsia="ar-SA"/>
              </w:rPr>
              <w:t>____________________________</w:t>
            </w:r>
          </w:p>
        </w:tc>
      </w:tr>
      <w:tr w:rsidR="007515AE" w:rsidTr="00F70D08">
        <w:tc>
          <w:tcPr>
            <w:tcW w:w="5671" w:type="dxa"/>
          </w:tcPr>
          <w:p w:rsidR="007515AE" w:rsidRDefault="007515AE" w:rsidP="00F70D08">
            <w:pPr>
              <w:pStyle w:val="ConsPlusNormal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961" w:type="dxa"/>
          </w:tcPr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Приложение 2</w:t>
            </w: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 договору  предоставления </w:t>
            </w: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места на новогодней выставке-продаже </w:t>
            </w: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от __________2024 г. № _____</w:t>
            </w:r>
          </w:p>
          <w:p w:rsidR="007515AE" w:rsidRDefault="007515AE" w:rsidP="00F70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7515AE" w:rsidRDefault="007515AE" w:rsidP="007515AE">
      <w:pPr>
        <w:pStyle w:val="ConsPlusNonformat"/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</w:p>
    <w:p w:rsidR="007515AE" w:rsidRDefault="007515AE" w:rsidP="007515AE">
      <w:pPr>
        <w:pStyle w:val="ConsPlusNonformat"/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АДМИНИСТРАЦИЯ ГОРОДА КУРГАНА</w:t>
      </w:r>
    </w:p>
    <w:p w:rsidR="007515AE" w:rsidRDefault="007515AE" w:rsidP="007515AE">
      <w:pPr>
        <w:pStyle w:val="ConsPlusNonformat"/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ДЕПАРТАМЕНТ ЭКОНОМИЧЕСКОГО РАЗВИТИЯ,</w:t>
      </w:r>
    </w:p>
    <w:p w:rsidR="007515AE" w:rsidRDefault="007515AE" w:rsidP="007515AE">
      <w:pPr>
        <w:pStyle w:val="ConsPlusNonformat"/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ПРЕДПРИНИМАТЕЛЬСТВА И ТОРГОВЛИ</w:t>
      </w:r>
    </w:p>
    <w:p w:rsidR="007515AE" w:rsidRDefault="007515AE" w:rsidP="007515AE">
      <w:pPr>
        <w:pStyle w:val="ConsPlusNonformat"/>
        <w:shd w:val="clear" w:color="auto" w:fill="FFFFFF"/>
        <w:jc w:val="both"/>
        <w:rPr>
          <w:rFonts w:ascii="PT Astra Serif" w:hAnsi="PT Astra Serif" w:cs="Times New Roman"/>
          <w:sz w:val="26"/>
          <w:szCs w:val="26"/>
        </w:rPr>
      </w:pPr>
    </w:p>
    <w:p w:rsidR="007515AE" w:rsidRDefault="007515AE" w:rsidP="007515AE">
      <w:pPr>
        <w:pStyle w:val="ConsPlusNonformat"/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  <w:bookmarkStart w:id="2" w:name="P133"/>
      <w:bookmarkEnd w:id="2"/>
      <w:r>
        <w:rPr>
          <w:rFonts w:ascii="PT Astra Serif" w:hAnsi="PT Astra Serif" w:cs="Times New Roman"/>
          <w:sz w:val="26"/>
          <w:szCs w:val="26"/>
        </w:rPr>
        <w:t>АКТ</w:t>
      </w:r>
    </w:p>
    <w:p w:rsidR="007515AE" w:rsidRDefault="007515AE" w:rsidP="007515AE">
      <w:pPr>
        <w:pStyle w:val="ConsPlusNonformat"/>
        <w:shd w:val="clear" w:color="auto" w:fill="FFFFFF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обследования</w:t>
      </w:r>
    </w:p>
    <w:p w:rsidR="007515AE" w:rsidRDefault="007515AE" w:rsidP="007515AE">
      <w:pPr>
        <w:pStyle w:val="ConsPlusNonformat"/>
        <w:shd w:val="clear" w:color="auto" w:fill="FFFFFF"/>
        <w:jc w:val="both"/>
        <w:rPr>
          <w:rFonts w:ascii="PT Astra Serif" w:eastAsia="Calibri" w:hAnsi="PT Astra Serif" w:cs="Arial"/>
          <w:sz w:val="26"/>
          <w:szCs w:val="26"/>
        </w:rPr>
      </w:pPr>
    </w:p>
    <w:p w:rsidR="007515AE" w:rsidRDefault="007515AE" w:rsidP="007515AE">
      <w:pPr>
        <w:pStyle w:val="ConsPlusNonformat"/>
        <w:shd w:val="clear" w:color="auto" w:fill="FFFFFF"/>
        <w:jc w:val="both"/>
        <w:rPr>
          <w:rFonts w:ascii="PT Astra Serif" w:eastAsia="Calibri" w:hAnsi="PT Astra Serif" w:cs="Arial"/>
          <w:sz w:val="26"/>
          <w:szCs w:val="26"/>
        </w:rPr>
      </w:pPr>
      <w:r>
        <w:rPr>
          <w:rFonts w:ascii="PT Astra Serif" w:eastAsia="Calibri" w:hAnsi="PT Astra Serif" w:cs="Arial"/>
          <w:sz w:val="26"/>
          <w:szCs w:val="26"/>
        </w:rPr>
        <w:t>«___» ______________202  _ г.                                                                                          N ____</w:t>
      </w:r>
    </w:p>
    <w:p w:rsidR="007515AE" w:rsidRDefault="007515AE" w:rsidP="007515AE">
      <w:pPr>
        <w:pStyle w:val="ConsPlusNonformat"/>
        <w:shd w:val="clear" w:color="auto" w:fill="FFFFFF"/>
        <w:jc w:val="both"/>
        <w:rPr>
          <w:rFonts w:ascii="PT Astra Serif" w:eastAsia="Calibri" w:hAnsi="PT Astra Serif" w:cs="Arial"/>
          <w:sz w:val="26"/>
          <w:szCs w:val="26"/>
        </w:rPr>
      </w:pPr>
    </w:p>
    <w:p w:rsidR="007515AE" w:rsidRDefault="007515AE" w:rsidP="007515AE">
      <w:pPr>
        <w:pStyle w:val="ConsPlusNonformat"/>
        <w:shd w:val="clear" w:color="auto" w:fill="FFFFFF"/>
        <w:jc w:val="both"/>
        <w:rPr>
          <w:rFonts w:ascii="PT Astra Serif" w:eastAsia="Calibri" w:hAnsi="PT Astra Serif" w:cs="Arial"/>
          <w:sz w:val="26"/>
          <w:szCs w:val="26"/>
        </w:rPr>
      </w:pPr>
      <w:r>
        <w:rPr>
          <w:rFonts w:ascii="PT Astra Serif" w:eastAsia="Calibri" w:hAnsi="PT Astra Serif" w:cs="Arial"/>
          <w:sz w:val="26"/>
          <w:szCs w:val="26"/>
        </w:rPr>
        <w:t>Время _____ час</w:t>
      </w:r>
      <w:proofErr w:type="gramStart"/>
      <w:r>
        <w:rPr>
          <w:rFonts w:ascii="PT Astra Serif" w:eastAsia="Calibri" w:hAnsi="PT Astra Serif" w:cs="Arial"/>
          <w:sz w:val="26"/>
          <w:szCs w:val="26"/>
        </w:rPr>
        <w:t>.</w:t>
      </w:r>
      <w:proofErr w:type="gramEnd"/>
      <w:r>
        <w:rPr>
          <w:rFonts w:ascii="PT Astra Serif" w:eastAsia="Calibri" w:hAnsi="PT Astra Serif" w:cs="Arial"/>
          <w:sz w:val="26"/>
          <w:szCs w:val="26"/>
        </w:rPr>
        <w:t xml:space="preserve"> _____ </w:t>
      </w:r>
      <w:proofErr w:type="gramStart"/>
      <w:r>
        <w:rPr>
          <w:rFonts w:ascii="PT Astra Serif" w:eastAsia="Calibri" w:hAnsi="PT Astra Serif" w:cs="Arial"/>
          <w:sz w:val="26"/>
          <w:szCs w:val="26"/>
        </w:rPr>
        <w:t>м</w:t>
      </w:r>
      <w:proofErr w:type="gramEnd"/>
      <w:r>
        <w:rPr>
          <w:rFonts w:ascii="PT Astra Serif" w:eastAsia="Calibri" w:hAnsi="PT Astra Serif" w:cs="Arial"/>
          <w:sz w:val="26"/>
          <w:szCs w:val="26"/>
        </w:rPr>
        <w:t>ин.                                                                                       г. Курган</w:t>
      </w:r>
    </w:p>
    <w:p w:rsidR="007515AE" w:rsidRDefault="007515AE" w:rsidP="007515AE">
      <w:pPr>
        <w:pStyle w:val="ConsPlusNormal0"/>
        <w:shd w:val="clear" w:color="auto" w:fill="FFFFFF"/>
        <w:jc w:val="center"/>
        <w:rPr>
          <w:rFonts w:ascii="PT Astra Serif" w:eastAsia="Calibri" w:hAnsi="PT Astra Serif"/>
          <w:sz w:val="26"/>
          <w:szCs w:val="26"/>
        </w:rPr>
      </w:pPr>
    </w:p>
    <w:p w:rsidR="007515AE" w:rsidRDefault="007515AE" w:rsidP="007515AE">
      <w:pPr>
        <w:pStyle w:val="ConsPlusNormal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Руководствуясь действующим законодательством в сфере торговой деятельности</w:t>
      </w:r>
      <w:r>
        <w:rPr>
          <w:rFonts w:ascii="PT Astra Serif" w:hAnsi="PT Astra Serif"/>
          <w:b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осуществления контроля за выполнением Стороной 2 условий договора предоставления места на новогодней выставке-продаже  </w:t>
      </w:r>
      <w:proofErr w:type="gramStart"/>
      <w:r>
        <w:rPr>
          <w:rFonts w:ascii="PT Astra Serif" w:hAnsi="PT Astra Serif"/>
          <w:sz w:val="26"/>
          <w:szCs w:val="26"/>
        </w:rPr>
        <w:t>от</w:t>
      </w:r>
      <w:proofErr w:type="gramEnd"/>
      <w:r>
        <w:rPr>
          <w:rFonts w:ascii="PT Astra Serif" w:hAnsi="PT Astra Serif"/>
          <w:sz w:val="26"/>
          <w:szCs w:val="26"/>
        </w:rPr>
        <w:t xml:space="preserve"> _________________ № ____ </w:t>
      </w:r>
      <w:proofErr w:type="gramStart"/>
      <w:r>
        <w:rPr>
          <w:rFonts w:ascii="PT Astra Serif" w:hAnsi="PT Astra Serif"/>
          <w:sz w:val="26"/>
          <w:szCs w:val="26"/>
        </w:rPr>
        <w:t>обследование</w:t>
      </w:r>
      <w:proofErr w:type="gramEnd"/>
      <w:r>
        <w:rPr>
          <w:rFonts w:ascii="PT Astra Serif" w:hAnsi="PT Astra Serif"/>
          <w:sz w:val="26"/>
          <w:szCs w:val="26"/>
        </w:rPr>
        <w:t xml:space="preserve"> ярмарочного домика № ___ проведено специалистами Департамента: </w:t>
      </w:r>
    </w:p>
    <w:p w:rsidR="007515AE" w:rsidRDefault="007515AE" w:rsidP="007515AE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_________________________________________________________________________</w:t>
      </w:r>
    </w:p>
    <w:p w:rsidR="007515AE" w:rsidRDefault="007515AE" w:rsidP="007515AE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__________________________________________________________________________</w:t>
      </w:r>
    </w:p>
    <w:p w:rsidR="007515AE" w:rsidRDefault="007515AE" w:rsidP="007515AE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__________________________________________________________________________</w:t>
      </w:r>
    </w:p>
    <w:p w:rsidR="007515AE" w:rsidRDefault="007515AE" w:rsidP="007515AE">
      <w:pPr>
        <w:pStyle w:val="ConsPlusNormal0"/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результате обследования </w:t>
      </w:r>
    </w:p>
    <w:p w:rsidR="007515AE" w:rsidRDefault="007515AE" w:rsidP="007515AE">
      <w:pPr>
        <w:pStyle w:val="ConsPlusNormal0"/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установлено:</w:t>
      </w:r>
    </w:p>
    <w:p w:rsidR="007515AE" w:rsidRDefault="007515AE" w:rsidP="007515AE">
      <w:pPr>
        <w:pStyle w:val="ConsPlusNormal0"/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показания электросчетчика</w:t>
      </w:r>
      <w:proofErr w:type="gramStart"/>
      <w:r>
        <w:rPr>
          <w:rFonts w:ascii="PT Astra Serif" w:hAnsi="PT Astra Serif"/>
          <w:sz w:val="26"/>
          <w:szCs w:val="26"/>
        </w:rPr>
        <w:t>:  ______________________;</w:t>
      </w:r>
      <w:proofErr w:type="gramEnd"/>
    </w:p>
    <w:p w:rsidR="007515AE" w:rsidRDefault="007515AE" w:rsidP="007515AE">
      <w:pPr>
        <w:pStyle w:val="ConsPlusNormal0"/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наличие </w:t>
      </w:r>
      <w:proofErr w:type="spellStart"/>
      <w:r>
        <w:rPr>
          <w:rFonts w:ascii="PT Astra Serif" w:hAnsi="PT Astra Serif"/>
          <w:sz w:val="26"/>
          <w:szCs w:val="26"/>
        </w:rPr>
        <w:t>теплоконвектора</w:t>
      </w:r>
      <w:proofErr w:type="spellEnd"/>
      <w:proofErr w:type="gramStart"/>
      <w:r>
        <w:rPr>
          <w:rFonts w:ascii="PT Astra Serif" w:hAnsi="PT Astra Serif"/>
          <w:sz w:val="26"/>
          <w:szCs w:val="26"/>
        </w:rPr>
        <w:t>:  ________________________;</w:t>
      </w:r>
      <w:proofErr w:type="gramEnd"/>
    </w:p>
    <w:p w:rsidR="007515AE" w:rsidRDefault="007515AE" w:rsidP="007515AE">
      <w:pPr>
        <w:pStyle w:val="ConsPlusNormal0"/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наличие </w:t>
      </w:r>
      <w:proofErr w:type="spellStart"/>
      <w:r>
        <w:rPr>
          <w:rFonts w:ascii="PT Astra Serif" w:hAnsi="PT Astra Serif"/>
          <w:sz w:val="26"/>
          <w:szCs w:val="26"/>
        </w:rPr>
        <w:t>люминисцентных</w:t>
      </w:r>
      <w:proofErr w:type="spellEnd"/>
      <w:r>
        <w:rPr>
          <w:rFonts w:ascii="PT Astra Serif" w:hAnsi="PT Astra Serif"/>
          <w:sz w:val="26"/>
          <w:szCs w:val="26"/>
        </w:rPr>
        <w:t xml:space="preserve"> светильников</w:t>
      </w:r>
      <w:proofErr w:type="gramStart"/>
      <w:r>
        <w:rPr>
          <w:rFonts w:ascii="PT Astra Serif" w:hAnsi="PT Astra Serif"/>
          <w:sz w:val="26"/>
          <w:szCs w:val="26"/>
        </w:rPr>
        <w:t>: ____________;</w:t>
      </w:r>
      <w:proofErr w:type="gramEnd"/>
    </w:p>
    <w:p w:rsidR="007515AE" w:rsidRDefault="007515AE" w:rsidP="007515AE">
      <w:pPr>
        <w:pStyle w:val="ConsPlusNormal0"/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наличие бочки – столика на 200 литров _____________;</w:t>
      </w:r>
    </w:p>
    <w:p w:rsidR="007515AE" w:rsidRDefault="007515AE" w:rsidP="007515AE">
      <w:pPr>
        <w:pStyle w:val="ConsPlusNormal0"/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другое: ________________________________________.</w:t>
      </w:r>
    </w:p>
    <w:p w:rsidR="007515AE" w:rsidRDefault="007515AE" w:rsidP="007515AE">
      <w:pPr>
        <w:pStyle w:val="ConsPlusNormal0"/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выявлены следующие нарушения условий договора:</w:t>
      </w:r>
    </w:p>
    <w:p w:rsidR="007515AE" w:rsidRDefault="007515AE" w:rsidP="007515AE">
      <w:pPr>
        <w:pStyle w:val="ConsPlusNormal0"/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___________________________________________________________________________</w:t>
      </w:r>
    </w:p>
    <w:p w:rsidR="007515AE" w:rsidRDefault="007515AE" w:rsidP="007515AE">
      <w:pPr>
        <w:pStyle w:val="ConsPlusNormal0"/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___________________________________________________________________________</w:t>
      </w:r>
    </w:p>
    <w:p w:rsidR="007515AE" w:rsidRDefault="007515AE" w:rsidP="007515AE">
      <w:pPr>
        <w:pStyle w:val="ConsPlusNonformat"/>
        <w:shd w:val="clear" w:color="auto" w:fill="FFFFFF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К акту прилагаются фотоматериалы.</w:t>
      </w:r>
    </w:p>
    <w:p w:rsidR="007515AE" w:rsidRDefault="007515AE" w:rsidP="007515AE">
      <w:pPr>
        <w:pStyle w:val="ConsPlusNonformat"/>
        <w:shd w:val="clear" w:color="auto" w:fill="FFFFFF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4316"/>
      </w:tblGrid>
      <w:tr w:rsidR="007515AE" w:rsidTr="00F70D0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5AE" w:rsidRDefault="007515AE" w:rsidP="00F70D08">
            <w:pPr>
              <w:pStyle w:val="af9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Специалисты Департамента, принявшие участие в обследовании ярмарочного домика: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5AE" w:rsidRDefault="007515AE" w:rsidP="00F70D08">
            <w:pPr>
              <w:ind w:right="-39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1.______________ (ФИО сотрудника)</w:t>
            </w:r>
          </w:p>
          <w:p w:rsidR="007515AE" w:rsidRDefault="007515AE" w:rsidP="00F70D08">
            <w:pPr>
              <w:ind w:right="-10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2.______________ (ФИО сотрудника)</w:t>
            </w:r>
          </w:p>
          <w:p w:rsidR="007515AE" w:rsidRDefault="007515AE" w:rsidP="00F70D08">
            <w:pPr>
              <w:spacing w:line="256" w:lineRule="auto"/>
              <w:ind w:right="-10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3.______________ (ФИО сотрудника)</w:t>
            </w:r>
          </w:p>
        </w:tc>
      </w:tr>
    </w:tbl>
    <w:p w:rsidR="007515AE" w:rsidRDefault="007515AE" w:rsidP="007515A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 актом обследования ярмарочного домика представитель Стороны 2 ознакомлен (а):</w:t>
      </w:r>
    </w:p>
    <w:p w:rsidR="007515AE" w:rsidRDefault="007515AE" w:rsidP="007515AE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__________________/________________________________________________________/</w:t>
      </w:r>
    </w:p>
    <w:p w:rsidR="007515AE" w:rsidRDefault="007515AE" w:rsidP="007515AE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(подпись и расшифровка подписи)</w:t>
      </w:r>
    </w:p>
    <w:p w:rsidR="007515AE" w:rsidRDefault="007515AE" w:rsidP="007515AE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359"/>
      </w:tblGrid>
      <w:tr w:rsidR="007515AE" w:rsidTr="00F70D08">
        <w:tc>
          <w:tcPr>
            <w:tcW w:w="5495" w:type="dxa"/>
          </w:tcPr>
          <w:p w:rsidR="007515AE" w:rsidRDefault="007515AE" w:rsidP="00F70D08">
            <w:pPr>
              <w:pStyle w:val="ConsPlusNormal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21A0E" w:rsidRDefault="00E21A0E" w:rsidP="00F70D08">
            <w:pPr>
              <w:pStyle w:val="ConsPlusNormal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21A0E" w:rsidRDefault="00E21A0E" w:rsidP="00F70D08">
            <w:pPr>
              <w:pStyle w:val="ConsPlusNormal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21A0E" w:rsidRDefault="00E21A0E" w:rsidP="00F70D08">
            <w:pPr>
              <w:pStyle w:val="ConsPlusNormal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21A0E" w:rsidRDefault="00E21A0E" w:rsidP="00F70D08">
            <w:pPr>
              <w:pStyle w:val="ConsPlusNormal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4359" w:type="dxa"/>
          </w:tcPr>
          <w:p w:rsidR="00E21A0E" w:rsidRDefault="00E21A0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21A0E" w:rsidRDefault="00E21A0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21A0E" w:rsidRDefault="00E21A0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Приложение 3</w:t>
            </w: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 договору  предоставления места </w:t>
            </w: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на новогодней выставке-продаже </w:t>
            </w:r>
          </w:p>
          <w:p w:rsidR="007515AE" w:rsidRDefault="007515AE" w:rsidP="00F70D08">
            <w:pPr>
              <w:pStyle w:val="ConsPlusNormal0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от ________2024 г. № ____</w:t>
            </w:r>
          </w:p>
          <w:p w:rsidR="007515AE" w:rsidRDefault="007515AE" w:rsidP="00F70D08">
            <w:pPr>
              <w:overflowPunct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7515AE" w:rsidRDefault="007515AE" w:rsidP="00F70D08">
            <w:pPr>
              <w:overflowPunct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7515AE" w:rsidRDefault="007515AE" w:rsidP="007515AE">
      <w:pPr>
        <w:pStyle w:val="af2"/>
        <w:snapToGri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7515AE" w:rsidRDefault="007515AE" w:rsidP="007515AE">
      <w:pPr>
        <w:pStyle w:val="af2"/>
        <w:snapToGrid w:val="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СХЕМА</w:t>
      </w:r>
    </w:p>
    <w:p w:rsidR="007515AE" w:rsidRDefault="007515AE" w:rsidP="007515AE">
      <w:pPr>
        <w:snapToGrid w:val="0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размещения торговых мест на новогодней выставке-продаже</w:t>
      </w:r>
    </w:p>
    <w:p w:rsidR="007515AE" w:rsidRDefault="007515AE" w:rsidP="007515AE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 адресному ориентиру:  площадь имени В.И. Ленина</w:t>
      </w:r>
    </w:p>
    <w:p w:rsidR="007515AE" w:rsidRDefault="007515AE" w:rsidP="007515AE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515AE" w:rsidRDefault="007515AE" w:rsidP="007515A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noProof/>
          <w:sz w:val="26"/>
          <w:szCs w:val="26"/>
          <w:lang w:eastAsia="ru-RU"/>
        </w:rPr>
        <w:drawing>
          <wp:inline distT="0" distB="0" distL="0" distR="0">
            <wp:extent cx="6297295" cy="5227320"/>
            <wp:effectExtent l="19050" t="0" r="825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52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5AE" w:rsidRDefault="007515AE" w:rsidP="007515AE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>
        <w:rPr>
          <w:rFonts w:ascii="PT Astra Serif" w:hAnsi="PT Astra Serif"/>
          <w:b/>
          <w:sz w:val="26"/>
          <w:szCs w:val="26"/>
        </w:rPr>
        <w:t>____________________</w:t>
      </w:r>
    </w:p>
    <w:p w:rsidR="007515AE" w:rsidRDefault="007515AE" w:rsidP="007515AE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7515AE" w:rsidRDefault="007515AE" w:rsidP="007515AE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7515AE" w:rsidRPr="008D3974" w:rsidRDefault="007515AE" w:rsidP="007515AE">
      <w:pPr>
        <w:rPr>
          <w:rFonts w:ascii="Times New Roman" w:hAnsi="Times New Roman"/>
          <w:bCs/>
          <w:sz w:val="24"/>
          <w:szCs w:val="24"/>
        </w:rPr>
      </w:pPr>
    </w:p>
    <w:p w:rsidR="00160F1A" w:rsidRDefault="00160F1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0F1A" w:rsidRDefault="00160F1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0F1A" w:rsidRDefault="00160F1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7703B" w:rsidRDefault="0077703B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7703B" w:rsidRDefault="0077703B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C6B2B" w:rsidRDefault="00AC6B2B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4138F" w:rsidRDefault="00160F1A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Приложение 2</w:t>
      </w:r>
      <w:r w:rsidR="00F4138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AC6B2B" w:rsidRPr="00913830" w:rsidTr="00757D53">
        <w:tc>
          <w:tcPr>
            <w:tcW w:w="5778" w:type="dxa"/>
            <w:shd w:val="clear" w:color="auto" w:fill="auto"/>
          </w:tcPr>
          <w:p w:rsidR="00AC6B2B" w:rsidRPr="00913830" w:rsidRDefault="00AC6B2B" w:rsidP="00757D53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9138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AC6B2B" w:rsidRPr="00913830" w:rsidRDefault="00AC6B2B" w:rsidP="00757D53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9138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AC6B2B" w:rsidRPr="00913830" w:rsidRDefault="00AC6B2B" w:rsidP="00757D53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9138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 комиссию по проведению электронных торгов</w:t>
            </w:r>
          </w:p>
          <w:p w:rsidR="00AC6B2B" w:rsidRPr="00913830" w:rsidRDefault="00AC6B2B" w:rsidP="00757D53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AC6B2B" w:rsidRPr="00C84483" w:rsidRDefault="00AC6B2B" w:rsidP="00AC6B2B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C6B2B" w:rsidRDefault="00AC6B2B" w:rsidP="00AC6B2B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AC6B2B" w:rsidRDefault="00AC6B2B" w:rsidP="00AC6B2B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AC6B2B" w:rsidRPr="00D95C4F" w:rsidRDefault="00AC6B2B" w:rsidP="00AC6B2B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7605AB">
        <w:rPr>
          <w:rFonts w:ascii="PT Astra Serif" w:hAnsi="PT Astra Serif"/>
          <w:b/>
          <w:sz w:val="28"/>
          <w:szCs w:val="28"/>
        </w:rPr>
        <w:t>предоставления места на новогодней выставке </w:t>
      </w:r>
      <w:r>
        <w:rPr>
          <w:rFonts w:ascii="PT Astra Serif" w:hAnsi="PT Astra Serif"/>
          <w:b/>
          <w:sz w:val="28"/>
          <w:szCs w:val="28"/>
        </w:rPr>
        <w:t>–</w:t>
      </w:r>
      <w:r w:rsidRPr="007605AB">
        <w:rPr>
          <w:rFonts w:ascii="PT Astra Serif" w:hAnsi="PT Astra Serif"/>
          <w:b/>
          <w:sz w:val="28"/>
          <w:szCs w:val="28"/>
        </w:rPr>
        <w:t> продаже</w:t>
      </w:r>
      <w:r>
        <w:rPr>
          <w:rFonts w:ascii="PT Astra Serif" w:hAnsi="PT Astra Serif"/>
          <w:b/>
          <w:sz w:val="28"/>
          <w:szCs w:val="28"/>
        </w:rPr>
        <w:t xml:space="preserve"> в городе Кургане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(ЛОТ №_____)</w:t>
      </w:r>
    </w:p>
    <w:p w:rsidR="00AC6B2B" w:rsidRPr="00C84483" w:rsidRDefault="00AC6B2B" w:rsidP="00AC6B2B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AC6B2B" w:rsidRPr="00582FFA" w:rsidRDefault="00AC6B2B" w:rsidP="00AC6B2B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AC6B2B" w:rsidRPr="00582FFA" w:rsidRDefault="00AC6B2B" w:rsidP="00AC6B2B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AC6B2B" w:rsidRPr="00582FFA" w:rsidRDefault="00AC6B2B" w:rsidP="00AC6B2B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AC6B2B" w:rsidRPr="00582FFA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AC6B2B" w:rsidRPr="00582FFA" w:rsidRDefault="00AC6B2B" w:rsidP="00AC6B2B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AC6B2B" w:rsidRPr="00582FFA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AC6B2B" w:rsidRPr="00582FFA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AC6B2B" w:rsidRPr="00582FFA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AC6B2B" w:rsidRPr="00582FFA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AC6B2B" w:rsidRPr="00582FFA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AC6B2B" w:rsidRPr="00582FFA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AC6B2B" w:rsidRPr="00773A45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</w:t>
      </w:r>
      <w:r w:rsidRPr="00773A45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 </w:t>
      </w:r>
    </w:p>
    <w:p w:rsidR="00AC6B2B" w:rsidRPr="00773A45" w:rsidRDefault="00AC6B2B" w:rsidP="00AC6B2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73A45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предоставления места на новогодней выставке – продаже в городе Кургане выражает готовность принять участие в аукционе на право заключения договора предоставления места на новогодней выставке – продаже в городе Кургане по адресу: </w:t>
      </w:r>
      <w:proofErr w:type="gramStart"/>
      <w:r w:rsidRPr="00773A45">
        <w:rPr>
          <w:rFonts w:ascii="PT Astra Serif" w:hAnsi="PT Astra Serif"/>
          <w:sz w:val="24"/>
          <w:szCs w:val="24"/>
        </w:rPr>
        <w:t>г</w:t>
      </w:r>
      <w:proofErr w:type="gramEnd"/>
      <w:r w:rsidRPr="00773A45">
        <w:rPr>
          <w:rFonts w:ascii="PT Astra Serif" w:hAnsi="PT Astra Serif"/>
          <w:sz w:val="24"/>
          <w:szCs w:val="24"/>
        </w:rPr>
        <w:t>. Курган, ул. Гоголя, в районе здания № 55 (МЕСТО № __________________).</w:t>
      </w:r>
    </w:p>
    <w:p w:rsidR="00AC6B2B" w:rsidRPr="00582FFA" w:rsidRDefault="00AC6B2B" w:rsidP="00AC6B2B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AC6B2B" w:rsidRPr="00582FFA" w:rsidRDefault="00AC6B2B" w:rsidP="00AC6B2B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AC6B2B" w:rsidRPr="00582FFA" w:rsidRDefault="00AC6B2B" w:rsidP="00AC6B2B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 w:rsidRPr="00773A45">
        <w:rPr>
          <w:rFonts w:ascii="PT Astra Serif" w:hAnsi="PT Astra Serif"/>
          <w:b w:val="0"/>
          <w:sz w:val="24"/>
          <w:szCs w:val="24"/>
        </w:rPr>
        <w:t xml:space="preserve">предоставления места на новогодней выставке – продаже в городе Кургане </w:t>
      </w:r>
      <w:r w:rsidRPr="00773A45">
        <w:rPr>
          <w:rFonts w:ascii="PT Astra Serif" w:hAnsi="PT Astra Serif" w:cs="Times New Roman"/>
          <w:b w:val="0"/>
          <w:sz w:val="24"/>
          <w:szCs w:val="24"/>
        </w:rPr>
        <w:t>(далее -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Договор) в соответствии с условиями и требованиями, установленными в аукционной документации;</w:t>
      </w:r>
    </w:p>
    <w:p w:rsidR="00AC6B2B" w:rsidRPr="00582FFA" w:rsidRDefault="00AC6B2B" w:rsidP="00AC6B2B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AC6B2B" w:rsidRPr="001A78C3" w:rsidRDefault="00AC6B2B" w:rsidP="00AC6B2B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AC6B2B" w:rsidRDefault="00AC6B2B" w:rsidP="00AC6B2B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AC6B2B" w:rsidRPr="00582FFA" w:rsidRDefault="00AC6B2B" w:rsidP="00AC6B2B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AC6B2B" w:rsidRPr="00582FFA" w:rsidRDefault="00AC6B2B" w:rsidP="00AC6B2B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AC6B2B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lastRenderedPageBreak/>
        <w:t xml:space="preserve">             (Ф.И.О.)                               (должность (при наличии))                         (подпись)  </w:t>
      </w:r>
    </w:p>
    <w:p w:rsidR="00AC6B2B" w:rsidRPr="00913830" w:rsidRDefault="00AC6B2B" w:rsidP="00AC6B2B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60F1A" w:rsidRPr="00582FFA" w:rsidRDefault="00160F1A" w:rsidP="00160F1A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4047D" w:rsidRDefault="0034047D" w:rsidP="0034047D"/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Pr="000F066C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7703B" w:rsidRPr="000F066C" w:rsidRDefault="0077703B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C6B2B" w:rsidRDefault="00AC6B2B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160F1A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Приложение 3</w:t>
      </w:r>
      <w:r w:rsidR="00C3134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990AA8">
      <w:headerReference w:type="default" r:id="rId23"/>
      <w:pgSz w:w="11906" w:h="16838"/>
      <w:pgMar w:top="567" w:right="709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6BE" w:rsidRDefault="00BC56BE" w:rsidP="00525281">
      <w:pPr>
        <w:spacing w:after="0" w:line="240" w:lineRule="auto"/>
      </w:pPr>
      <w:r>
        <w:separator/>
      </w:r>
    </w:p>
  </w:endnote>
  <w:endnote w:type="continuationSeparator" w:id="1">
    <w:p w:rsidR="00BC56BE" w:rsidRDefault="00BC56BE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6BE" w:rsidRDefault="00BC56BE" w:rsidP="00525281">
      <w:pPr>
        <w:spacing w:after="0" w:line="240" w:lineRule="auto"/>
      </w:pPr>
      <w:r>
        <w:separator/>
      </w:r>
    </w:p>
  </w:footnote>
  <w:footnote w:type="continuationSeparator" w:id="1">
    <w:p w:rsidR="00BC56BE" w:rsidRDefault="00BC56BE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BE" w:rsidRDefault="00BC56BE">
    <w:pPr>
      <w:pStyle w:val="Header"/>
    </w:pPr>
  </w:p>
  <w:p w:rsidR="00BC56BE" w:rsidRDefault="00BC56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031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D1BB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7D5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D5ECC"/>
    <w:multiLevelType w:val="hybridMultilevel"/>
    <w:tmpl w:val="04824B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316D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57A94"/>
    <w:multiLevelType w:val="hybridMultilevel"/>
    <w:tmpl w:val="848429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BD528FF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D386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9"/>
  </w:num>
  <w:num w:numId="5">
    <w:abstractNumId w:val="17"/>
  </w:num>
  <w:num w:numId="6">
    <w:abstractNumId w:val="14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2"/>
  </w:num>
  <w:num w:numId="15">
    <w:abstractNumId w:val="3"/>
  </w:num>
  <w:num w:numId="16">
    <w:abstractNumId w:val="9"/>
  </w:num>
  <w:num w:numId="17">
    <w:abstractNumId w:val="18"/>
  </w:num>
  <w:num w:numId="18">
    <w:abstractNumId w:val="0"/>
  </w:num>
  <w:num w:numId="19">
    <w:abstractNumId w:val="11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00187"/>
    <w:rsid w:val="00083EA0"/>
    <w:rsid w:val="000B274F"/>
    <w:rsid w:val="000B4751"/>
    <w:rsid w:val="000C2962"/>
    <w:rsid w:val="000C430C"/>
    <w:rsid w:val="000D2442"/>
    <w:rsid w:val="000F066C"/>
    <w:rsid w:val="00100B9A"/>
    <w:rsid w:val="00103DBC"/>
    <w:rsid w:val="00107A26"/>
    <w:rsid w:val="001102A9"/>
    <w:rsid w:val="00123A55"/>
    <w:rsid w:val="001255C3"/>
    <w:rsid w:val="00147C34"/>
    <w:rsid w:val="00150571"/>
    <w:rsid w:val="001517EE"/>
    <w:rsid w:val="00152AD4"/>
    <w:rsid w:val="00160F1A"/>
    <w:rsid w:val="001626A7"/>
    <w:rsid w:val="00164400"/>
    <w:rsid w:val="00190AF7"/>
    <w:rsid w:val="001B092E"/>
    <w:rsid w:val="001B1A7C"/>
    <w:rsid w:val="001B7E78"/>
    <w:rsid w:val="001E3A77"/>
    <w:rsid w:val="001E6AAE"/>
    <w:rsid w:val="001E7A90"/>
    <w:rsid w:val="001E7C3C"/>
    <w:rsid w:val="00207AF4"/>
    <w:rsid w:val="002119D9"/>
    <w:rsid w:val="00225AE1"/>
    <w:rsid w:val="00226560"/>
    <w:rsid w:val="002276CD"/>
    <w:rsid w:val="00240BA1"/>
    <w:rsid w:val="002516A3"/>
    <w:rsid w:val="00272369"/>
    <w:rsid w:val="002761C8"/>
    <w:rsid w:val="002A0E45"/>
    <w:rsid w:val="002A25C5"/>
    <w:rsid w:val="002A56EF"/>
    <w:rsid w:val="002B49E2"/>
    <w:rsid w:val="002D6B38"/>
    <w:rsid w:val="002F12B5"/>
    <w:rsid w:val="00306B83"/>
    <w:rsid w:val="003122B6"/>
    <w:rsid w:val="0033089E"/>
    <w:rsid w:val="0034047D"/>
    <w:rsid w:val="003438B6"/>
    <w:rsid w:val="003511E1"/>
    <w:rsid w:val="00356F3C"/>
    <w:rsid w:val="00362281"/>
    <w:rsid w:val="003630D6"/>
    <w:rsid w:val="0037312C"/>
    <w:rsid w:val="00390AE9"/>
    <w:rsid w:val="00393650"/>
    <w:rsid w:val="003A7B0B"/>
    <w:rsid w:val="003C6F5E"/>
    <w:rsid w:val="003D3377"/>
    <w:rsid w:val="003D7EB9"/>
    <w:rsid w:val="00404AF2"/>
    <w:rsid w:val="004206F8"/>
    <w:rsid w:val="00422D2B"/>
    <w:rsid w:val="00423CF7"/>
    <w:rsid w:val="00437409"/>
    <w:rsid w:val="004440C5"/>
    <w:rsid w:val="00445212"/>
    <w:rsid w:val="0045288B"/>
    <w:rsid w:val="00454E07"/>
    <w:rsid w:val="00456DF8"/>
    <w:rsid w:val="00490E1E"/>
    <w:rsid w:val="00490E77"/>
    <w:rsid w:val="004A018B"/>
    <w:rsid w:val="004A04F7"/>
    <w:rsid w:val="004A0F33"/>
    <w:rsid w:val="004C44C8"/>
    <w:rsid w:val="004D083F"/>
    <w:rsid w:val="004E1FCA"/>
    <w:rsid w:val="004E28F8"/>
    <w:rsid w:val="004E297C"/>
    <w:rsid w:val="004E6C24"/>
    <w:rsid w:val="004F4F2D"/>
    <w:rsid w:val="00502ED3"/>
    <w:rsid w:val="00517C8A"/>
    <w:rsid w:val="005205DD"/>
    <w:rsid w:val="00525281"/>
    <w:rsid w:val="0052540C"/>
    <w:rsid w:val="00526919"/>
    <w:rsid w:val="0055203B"/>
    <w:rsid w:val="00553AD4"/>
    <w:rsid w:val="005614E4"/>
    <w:rsid w:val="00563DB2"/>
    <w:rsid w:val="00570797"/>
    <w:rsid w:val="005A7630"/>
    <w:rsid w:val="005B2D6E"/>
    <w:rsid w:val="005C0487"/>
    <w:rsid w:val="005C4C62"/>
    <w:rsid w:val="005D7BC8"/>
    <w:rsid w:val="006233EB"/>
    <w:rsid w:val="006308E3"/>
    <w:rsid w:val="00635EC7"/>
    <w:rsid w:val="006439FA"/>
    <w:rsid w:val="00647AF3"/>
    <w:rsid w:val="00654794"/>
    <w:rsid w:val="00666D56"/>
    <w:rsid w:val="00672DD6"/>
    <w:rsid w:val="00675E98"/>
    <w:rsid w:val="0067717D"/>
    <w:rsid w:val="006910B9"/>
    <w:rsid w:val="00691ADC"/>
    <w:rsid w:val="006B28C9"/>
    <w:rsid w:val="006C7F48"/>
    <w:rsid w:val="006D54AC"/>
    <w:rsid w:val="006E4444"/>
    <w:rsid w:val="00704C5A"/>
    <w:rsid w:val="00712E30"/>
    <w:rsid w:val="007220A4"/>
    <w:rsid w:val="00737FC4"/>
    <w:rsid w:val="007515AE"/>
    <w:rsid w:val="007605AB"/>
    <w:rsid w:val="00776977"/>
    <w:rsid w:val="0077703B"/>
    <w:rsid w:val="007825C0"/>
    <w:rsid w:val="00786F25"/>
    <w:rsid w:val="00794F6F"/>
    <w:rsid w:val="007A1A20"/>
    <w:rsid w:val="007A6F7B"/>
    <w:rsid w:val="007C4450"/>
    <w:rsid w:val="007D4E9E"/>
    <w:rsid w:val="007D5401"/>
    <w:rsid w:val="007E1B2D"/>
    <w:rsid w:val="007F7886"/>
    <w:rsid w:val="00824999"/>
    <w:rsid w:val="00855355"/>
    <w:rsid w:val="00890A15"/>
    <w:rsid w:val="008C4CB0"/>
    <w:rsid w:val="008D1F2D"/>
    <w:rsid w:val="008D6C57"/>
    <w:rsid w:val="008E2A8A"/>
    <w:rsid w:val="008F3800"/>
    <w:rsid w:val="008F406F"/>
    <w:rsid w:val="00900328"/>
    <w:rsid w:val="009136AA"/>
    <w:rsid w:val="00926C90"/>
    <w:rsid w:val="00927602"/>
    <w:rsid w:val="00934504"/>
    <w:rsid w:val="009451A3"/>
    <w:rsid w:val="009748EE"/>
    <w:rsid w:val="0098016D"/>
    <w:rsid w:val="00990AA8"/>
    <w:rsid w:val="00994BF3"/>
    <w:rsid w:val="009A56D6"/>
    <w:rsid w:val="009B20B5"/>
    <w:rsid w:val="009B2D0A"/>
    <w:rsid w:val="009E3A91"/>
    <w:rsid w:val="009E3AD9"/>
    <w:rsid w:val="009F2968"/>
    <w:rsid w:val="009F305A"/>
    <w:rsid w:val="00A13F2D"/>
    <w:rsid w:val="00A21B7B"/>
    <w:rsid w:val="00A26A22"/>
    <w:rsid w:val="00A52913"/>
    <w:rsid w:val="00A8128E"/>
    <w:rsid w:val="00A83880"/>
    <w:rsid w:val="00AA3248"/>
    <w:rsid w:val="00AB1AD0"/>
    <w:rsid w:val="00AB67A5"/>
    <w:rsid w:val="00AC1118"/>
    <w:rsid w:val="00AC6B2B"/>
    <w:rsid w:val="00AD17C4"/>
    <w:rsid w:val="00AF55BD"/>
    <w:rsid w:val="00B1281F"/>
    <w:rsid w:val="00B26DB2"/>
    <w:rsid w:val="00B6447C"/>
    <w:rsid w:val="00B71895"/>
    <w:rsid w:val="00B87D90"/>
    <w:rsid w:val="00BA4B62"/>
    <w:rsid w:val="00BC29F7"/>
    <w:rsid w:val="00BC2CDE"/>
    <w:rsid w:val="00BC2CF7"/>
    <w:rsid w:val="00BC56BE"/>
    <w:rsid w:val="00BC76AE"/>
    <w:rsid w:val="00BD3BD9"/>
    <w:rsid w:val="00BD6FBD"/>
    <w:rsid w:val="00BE6F24"/>
    <w:rsid w:val="00C105A1"/>
    <w:rsid w:val="00C10D92"/>
    <w:rsid w:val="00C31349"/>
    <w:rsid w:val="00C34FA7"/>
    <w:rsid w:val="00C52DB6"/>
    <w:rsid w:val="00C6153F"/>
    <w:rsid w:val="00C718FE"/>
    <w:rsid w:val="00C72327"/>
    <w:rsid w:val="00C8558F"/>
    <w:rsid w:val="00C8677F"/>
    <w:rsid w:val="00CC7FD8"/>
    <w:rsid w:val="00CF120A"/>
    <w:rsid w:val="00D1085B"/>
    <w:rsid w:val="00D17DF2"/>
    <w:rsid w:val="00D2476C"/>
    <w:rsid w:val="00D340A8"/>
    <w:rsid w:val="00D5277C"/>
    <w:rsid w:val="00D52E82"/>
    <w:rsid w:val="00D52EFA"/>
    <w:rsid w:val="00D5636D"/>
    <w:rsid w:val="00D70B3D"/>
    <w:rsid w:val="00D75469"/>
    <w:rsid w:val="00D817E1"/>
    <w:rsid w:val="00D84EAA"/>
    <w:rsid w:val="00D974B8"/>
    <w:rsid w:val="00D975AD"/>
    <w:rsid w:val="00DB3ECE"/>
    <w:rsid w:val="00DC01D9"/>
    <w:rsid w:val="00DF2AA4"/>
    <w:rsid w:val="00DF3AA6"/>
    <w:rsid w:val="00E21A0E"/>
    <w:rsid w:val="00E36525"/>
    <w:rsid w:val="00E4135D"/>
    <w:rsid w:val="00E52A65"/>
    <w:rsid w:val="00E65EB6"/>
    <w:rsid w:val="00E84C08"/>
    <w:rsid w:val="00E8785E"/>
    <w:rsid w:val="00EA339F"/>
    <w:rsid w:val="00EB30BB"/>
    <w:rsid w:val="00ED6638"/>
    <w:rsid w:val="00EE47EC"/>
    <w:rsid w:val="00EE6D35"/>
    <w:rsid w:val="00EE6FE8"/>
    <w:rsid w:val="00EF1560"/>
    <w:rsid w:val="00F17E45"/>
    <w:rsid w:val="00F23BF8"/>
    <w:rsid w:val="00F4138F"/>
    <w:rsid w:val="00F45DCF"/>
    <w:rsid w:val="00F57656"/>
    <w:rsid w:val="00F667BD"/>
    <w:rsid w:val="00F739DC"/>
    <w:rsid w:val="00F976AC"/>
    <w:rsid w:val="00FB13A6"/>
    <w:rsid w:val="00FB755C"/>
    <w:rsid w:val="00FC0F77"/>
    <w:rsid w:val="00FD5343"/>
    <w:rsid w:val="00FD5E48"/>
    <w:rsid w:val="00FE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FD5E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2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uiPriority w:val="99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D5E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FD5E48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FD5E48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qFormat/>
    <w:rsid w:val="00FD5E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qFormat/>
    <w:rsid w:val="00FD5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mailto:torg@kurqan-city.ru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kurgan-cit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hyperlink" Target="https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Notice/653/Requisit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25</Pages>
  <Words>10203</Words>
  <Characters>58159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238</cp:revision>
  <cp:lastPrinted>2024-10-07T05:26:00Z</cp:lastPrinted>
  <dcterms:created xsi:type="dcterms:W3CDTF">2021-06-15T09:11:00Z</dcterms:created>
  <dcterms:modified xsi:type="dcterms:W3CDTF">2024-10-07T08:43:00Z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